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64" w:rsidRDefault="00084C64" w:rsidP="00084C64">
      <w:pPr>
        <w:pStyle w:val="a3"/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ab/>
      </w:r>
      <w:r w:rsidR="00D169F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84C64" w:rsidRDefault="00EA4763" w:rsidP="00084C64">
      <w:pPr>
        <w:pStyle w:val="a3"/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</w:t>
      </w:r>
      <w:r w:rsidR="00084C64">
        <w:rPr>
          <w:rFonts w:ascii="Times New Roman" w:hAnsi="Times New Roman" w:cs="Times New Roman"/>
          <w:sz w:val="24"/>
          <w:szCs w:val="24"/>
        </w:rPr>
        <w:tab/>
      </w:r>
      <w:r w:rsidR="00D169F1">
        <w:rPr>
          <w:rFonts w:ascii="Times New Roman" w:hAnsi="Times New Roman" w:cs="Times New Roman"/>
          <w:sz w:val="24"/>
          <w:szCs w:val="24"/>
        </w:rPr>
        <w:t xml:space="preserve">      </w:t>
      </w:r>
      <w:r w:rsidR="00084C64">
        <w:rPr>
          <w:rFonts w:ascii="Times New Roman" w:hAnsi="Times New Roman" w:cs="Times New Roman"/>
          <w:sz w:val="24"/>
          <w:szCs w:val="24"/>
        </w:rPr>
        <w:t>заведующ</w:t>
      </w:r>
      <w:r w:rsidR="003B4110">
        <w:rPr>
          <w:rFonts w:ascii="Times New Roman" w:hAnsi="Times New Roman" w:cs="Times New Roman"/>
          <w:sz w:val="24"/>
          <w:szCs w:val="24"/>
        </w:rPr>
        <w:t>ий</w:t>
      </w:r>
      <w:r w:rsidR="00084C64">
        <w:rPr>
          <w:rFonts w:ascii="Times New Roman" w:hAnsi="Times New Roman" w:cs="Times New Roman"/>
          <w:sz w:val="24"/>
          <w:szCs w:val="24"/>
        </w:rPr>
        <w:t xml:space="preserve"> М</w:t>
      </w:r>
      <w:r w:rsidR="00D169F1">
        <w:rPr>
          <w:rFonts w:ascii="Times New Roman" w:hAnsi="Times New Roman" w:cs="Times New Roman"/>
          <w:sz w:val="24"/>
          <w:szCs w:val="24"/>
        </w:rPr>
        <w:t>Б</w:t>
      </w:r>
      <w:r w:rsidR="00084C64">
        <w:rPr>
          <w:rFonts w:ascii="Times New Roman" w:hAnsi="Times New Roman" w:cs="Times New Roman"/>
          <w:sz w:val="24"/>
          <w:szCs w:val="24"/>
        </w:rPr>
        <w:t>ДОУ Д/</w:t>
      </w:r>
      <w:proofErr w:type="gramStart"/>
      <w:r w:rsidR="00084C6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84C64" w:rsidRDefault="00967292" w:rsidP="00084C64">
      <w:pPr>
        <w:pStyle w:val="a3"/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АМР Федоровский район РБ</w:t>
      </w:r>
      <w:r w:rsidR="00084C64">
        <w:rPr>
          <w:rFonts w:ascii="Times New Roman" w:hAnsi="Times New Roman" w:cs="Times New Roman"/>
          <w:sz w:val="24"/>
          <w:szCs w:val="24"/>
        </w:rPr>
        <w:tab/>
      </w:r>
      <w:r w:rsidR="00D169F1">
        <w:rPr>
          <w:rFonts w:ascii="Times New Roman" w:hAnsi="Times New Roman" w:cs="Times New Roman"/>
          <w:sz w:val="24"/>
          <w:szCs w:val="24"/>
        </w:rPr>
        <w:t xml:space="preserve">      </w:t>
      </w:r>
      <w:r w:rsidR="00084C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4C64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084C64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="00084C64"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</w:p>
    <w:p w:rsidR="00084C64" w:rsidRDefault="00967292" w:rsidP="00084C64">
      <w:pPr>
        <w:pStyle w:val="a3"/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_________Исмагилов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Р.Т.</w:t>
      </w:r>
      <w:r w:rsidR="00084C64">
        <w:rPr>
          <w:rFonts w:ascii="Times New Roman" w:hAnsi="Times New Roman" w:cs="Times New Roman"/>
          <w:sz w:val="24"/>
          <w:szCs w:val="24"/>
        </w:rPr>
        <w:tab/>
      </w:r>
      <w:r w:rsidR="00D169F1">
        <w:rPr>
          <w:rFonts w:ascii="Times New Roman" w:hAnsi="Times New Roman" w:cs="Times New Roman"/>
          <w:sz w:val="24"/>
          <w:szCs w:val="24"/>
        </w:rPr>
        <w:t xml:space="preserve">      </w:t>
      </w:r>
      <w:r w:rsidR="00084C64">
        <w:rPr>
          <w:rFonts w:ascii="Times New Roman" w:hAnsi="Times New Roman" w:cs="Times New Roman"/>
          <w:sz w:val="24"/>
          <w:szCs w:val="24"/>
        </w:rPr>
        <w:t>________(Митюкова О.И.)</w:t>
      </w:r>
    </w:p>
    <w:p w:rsidR="00084C64" w:rsidRDefault="00084C64" w:rsidP="00084C64">
      <w:pPr>
        <w:pStyle w:val="a3"/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9F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приказ №_______</w:t>
      </w:r>
    </w:p>
    <w:p w:rsidR="00084C64" w:rsidRDefault="00084C64" w:rsidP="00084C64">
      <w:pPr>
        <w:pStyle w:val="a3"/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9F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от «_____»__________20____г.</w:t>
      </w:r>
    </w:p>
    <w:p w:rsidR="00084C64" w:rsidRDefault="00084C64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6F37CB" w:rsidRDefault="006F37CB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37CB" w:rsidRDefault="006F37CB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37CB" w:rsidRDefault="006F37CB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37CB" w:rsidRDefault="006F37CB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72"/>
          <w:szCs w:val="72"/>
        </w:rPr>
      </w:pPr>
    </w:p>
    <w:p w:rsidR="006F37CB" w:rsidRDefault="006F37CB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72"/>
          <w:szCs w:val="72"/>
        </w:rPr>
      </w:pPr>
    </w:p>
    <w:p w:rsidR="006F37CB" w:rsidRDefault="006F37CB" w:rsidP="001818A4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Программа развития</w:t>
      </w:r>
    </w:p>
    <w:p w:rsidR="006F37CB" w:rsidRDefault="006F37CB" w:rsidP="006F37CB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</w:t>
      </w:r>
      <w:r w:rsidR="001818A4">
        <w:rPr>
          <w:rFonts w:ascii="Times New Roman" w:hAnsi="Times New Roman" w:cs="Times New Roman"/>
          <w:sz w:val="56"/>
          <w:szCs w:val="56"/>
        </w:rPr>
        <w:t>Б</w:t>
      </w:r>
      <w:r>
        <w:rPr>
          <w:rFonts w:ascii="Times New Roman" w:hAnsi="Times New Roman" w:cs="Times New Roman"/>
          <w:sz w:val="56"/>
          <w:szCs w:val="56"/>
        </w:rPr>
        <w:t xml:space="preserve">ДОУ </w:t>
      </w:r>
      <w:r w:rsidR="00967292">
        <w:rPr>
          <w:rFonts w:ascii="Times New Roman" w:hAnsi="Times New Roman" w:cs="Times New Roman"/>
          <w:sz w:val="56"/>
          <w:szCs w:val="56"/>
        </w:rPr>
        <w:t>Д</w:t>
      </w:r>
      <w:r>
        <w:rPr>
          <w:rFonts w:ascii="Times New Roman" w:hAnsi="Times New Roman" w:cs="Times New Roman"/>
          <w:sz w:val="56"/>
          <w:szCs w:val="56"/>
        </w:rPr>
        <w:t>етский сад «</w:t>
      </w:r>
      <w:proofErr w:type="spellStart"/>
      <w:r>
        <w:rPr>
          <w:rFonts w:ascii="Times New Roman" w:hAnsi="Times New Roman" w:cs="Times New Roman"/>
          <w:sz w:val="56"/>
          <w:szCs w:val="56"/>
        </w:rPr>
        <w:t>Рябинушка</w:t>
      </w:r>
      <w:proofErr w:type="spellEnd"/>
      <w:r>
        <w:rPr>
          <w:rFonts w:ascii="Times New Roman" w:hAnsi="Times New Roman" w:cs="Times New Roman"/>
          <w:sz w:val="56"/>
          <w:szCs w:val="56"/>
        </w:rPr>
        <w:t>»</w:t>
      </w:r>
    </w:p>
    <w:p w:rsidR="006F37CB" w:rsidRDefault="006F37CB" w:rsidP="006F37CB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с. Теняево </w:t>
      </w:r>
    </w:p>
    <w:p w:rsidR="006F37CB" w:rsidRDefault="006F37CB" w:rsidP="006F37CB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2011-</w:t>
      </w:r>
      <w:r w:rsidR="008E6305">
        <w:rPr>
          <w:rFonts w:ascii="Times New Roman" w:hAnsi="Times New Roman" w:cs="Times New Roman"/>
          <w:sz w:val="56"/>
          <w:szCs w:val="56"/>
        </w:rPr>
        <w:t>20</w:t>
      </w:r>
      <w:r>
        <w:rPr>
          <w:rFonts w:ascii="Times New Roman" w:hAnsi="Times New Roman" w:cs="Times New Roman"/>
          <w:sz w:val="56"/>
          <w:szCs w:val="56"/>
        </w:rPr>
        <w:t>14 г</w:t>
      </w:r>
      <w:r w:rsidR="00967292">
        <w:rPr>
          <w:rFonts w:ascii="Times New Roman" w:hAnsi="Times New Roman" w:cs="Times New Roman"/>
          <w:sz w:val="56"/>
          <w:szCs w:val="56"/>
        </w:rPr>
        <w:t>.г.</w:t>
      </w:r>
    </w:p>
    <w:p w:rsidR="006F37CB" w:rsidRDefault="006F37CB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245188" w:rsidRDefault="00245188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245188" w:rsidRDefault="00245188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084C64" w:rsidRDefault="00084C64" w:rsidP="00084C64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6"/>
          <w:szCs w:val="56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084C64" w:rsidRDefault="00084C64" w:rsidP="001818A4">
      <w:pPr>
        <w:pStyle w:val="a3"/>
        <w:tabs>
          <w:tab w:val="left" w:pos="5520"/>
        </w:tabs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818A4">
        <w:rPr>
          <w:rFonts w:ascii="Times New Roman" w:hAnsi="Times New Roman" w:cs="Times New Roman"/>
          <w:sz w:val="24"/>
          <w:szCs w:val="24"/>
        </w:rPr>
        <w:t>общем собрании трудового коллектива МБДОУ Д/с «</w:t>
      </w:r>
      <w:proofErr w:type="spellStart"/>
      <w:r w:rsidR="001818A4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1818A4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="001818A4"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084C64" w:rsidRDefault="00084C64" w:rsidP="00084C64">
      <w:pPr>
        <w:pStyle w:val="a3"/>
        <w:tabs>
          <w:tab w:val="left" w:pos="5520"/>
        </w:tabs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5188" w:rsidRPr="00084C64" w:rsidRDefault="00084C64" w:rsidP="00084C64">
      <w:pPr>
        <w:pStyle w:val="a3"/>
        <w:tabs>
          <w:tab w:val="left" w:pos="5520"/>
        </w:tabs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«_____»__________20____г.</w:t>
      </w:r>
    </w:p>
    <w:p w:rsidR="00245188" w:rsidRDefault="00245188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245188" w:rsidRDefault="00245188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245188" w:rsidRDefault="00245188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245188" w:rsidRDefault="00245188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1818A4" w:rsidRDefault="001818A4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1818A4" w:rsidRDefault="001818A4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1818A4" w:rsidRDefault="001818A4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1818A4" w:rsidRDefault="001818A4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1818A4" w:rsidRPr="00084C64" w:rsidRDefault="001818A4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</w:p>
    <w:p w:rsidR="00245188" w:rsidRPr="00084C64" w:rsidRDefault="00084C64" w:rsidP="00084C64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245188" w:rsidRDefault="00245188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FB39F0" w:rsidRDefault="00FB39F0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FB39F0" w:rsidRDefault="00FB39F0" w:rsidP="006F37CB">
      <w:pPr>
        <w:pStyle w:val="a3"/>
        <w:tabs>
          <w:tab w:val="left" w:pos="5520"/>
        </w:tabs>
        <w:rPr>
          <w:rFonts w:ascii="Times New Roman" w:hAnsi="Times New Roman" w:cs="Times New Roman"/>
          <w:sz w:val="56"/>
          <w:szCs w:val="56"/>
        </w:rPr>
      </w:pPr>
    </w:p>
    <w:p w:rsidR="00245188" w:rsidRDefault="00D169F1" w:rsidP="00D169F1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48"/>
          <w:szCs w:val="48"/>
          <w:lang w:eastAsia="en-US"/>
        </w:rPr>
      </w:pPr>
      <w:r w:rsidRPr="00D169F1">
        <w:rPr>
          <w:rFonts w:ascii="Times New Roman" w:hAnsi="Times New Roman" w:cs="Times New Roman"/>
          <w:sz w:val="48"/>
          <w:szCs w:val="48"/>
          <w:lang w:eastAsia="en-US"/>
        </w:rPr>
        <w:t>Структура Программы</w:t>
      </w:r>
      <w:r>
        <w:rPr>
          <w:rFonts w:ascii="Times New Roman" w:hAnsi="Times New Roman" w:cs="Times New Roman"/>
          <w:sz w:val="48"/>
          <w:szCs w:val="48"/>
          <w:lang w:eastAsia="en-US"/>
        </w:rPr>
        <w:t xml:space="preserve"> развития</w:t>
      </w:r>
    </w:p>
    <w:p w:rsidR="00D169F1" w:rsidRDefault="00D169F1" w:rsidP="00D169F1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48"/>
          <w:szCs w:val="48"/>
          <w:lang w:eastAsia="en-US"/>
        </w:rPr>
      </w:pPr>
      <w:r>
        <w:rPr>
          <w:rFonts w:ascii="Times New Roman" w:hAnsi="Times New Roman" w:cs="Times New Roman"/>
          <w:sz w:val="48"/>
          <w:szCs w:val="48"/>
          <w:lang w:eastAsia="en-US"/>
        </w:rPr>
        <w:t>МБДОУ Д/с «</w:t>
      </w:r>
      <w:proofErr w:type="spellStart"/>
      <w:r>
        <w:rPr>
          <w:rFonts w:ascii="Times New Roman" w:hAnsi="Times New Roman" w:cs="Times New Roman"/>
          <w:sz w:val="48"/>
          <w:szCs w:val="48"/>
          <w:lang w:eastAsia="en-US"/>
        </w:rPr>
        <w:t>Рябинушка</w:t>
      </w:r>
      <w:proofErr w:type="spellEnd"/>
      <w:r>
        <w:rPr>
          <w:rFonts w:ascii="Times New Roman" w:hAnsi="Times New Roman" w:cs="Times New Roman"/>
          <w:sz w:val="48"/>
          <w:szCs w:val="48"/>
          <w:lang w:eastAsia="en-US"/>
        </w:rPr>
        <w:t xml:space="preserve">» с. </w:t>
      </w:r>
      <w:proofErr w:type="spellStart"/>
      <w:r>
        <w:rPr>
          <w:rFonts w:ascii="Times New Roman" w:hAnsi="Times New Roman" w:cs="Times New Roman"/>
          <w:sz w:val="48"/>
          <w:szCs w:val="48"/>
          <w:lang w:eastAsia="en-US"/>
        </w:rPr>
        <w:t>Теняево</w:t>
      </w:r>
      <w:proofErr w:type="spellEnd"/>
    </w:p>
    <w:p w:rsidR="00D169F1" w:rsidRPr="00D169F1" w:rsidRDefault="00D169F1" w:rsidP="00D169F1">
      <w:pPr>
        <w:pStyle w:val="a3"/>
        <w:tabs>
          <w:tab w:val="left" w:pos="552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D169F1" w:rsidRPr="00D169F1" w:rsidRDefault="00D169F1" w:rsidP="00D169F1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48"/>
          <w:szCs w:val="48"/>
          <w:lang w:eastAsia="en-US"/>
        </w:rPr>
      </w:pPr>
      <w:r w:rsidRPr="00D169F1">
        <w:rPr>
          <w:rFonts w:ascii="Times New Roman" w:hAnsi="Times New Roman" w:cs="Times New Roman"/>
          <w:sz w:val="48"/>
          <w:szCs w:val="48"/>
          <w:lang w:eastAsia="en-US"/>
        </w:rPr>
        <w:t>Паспорт Программы</w:t>
      </w:r>
    </w:p>
    <w:p w:rsidR="00D169F1" w:rsidRPr="00D169F1" w:rsidRDefault="00D169F1" w:rsidP="00D169F1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000000"/>
          <w:sz w:val="48"/>
          <w:szCs w:val="48"/>
          <w:lang w:eastAsia="en-US"/>
        </w:rPr>
      </w:pPr>
      <w:r w:rsidRPr="00D169F1">
        <w:rPr>
          <w:rFonts w:ascii="Times New Roman" w:hAnsi="Times New Roman" w:cs="Times New Roman"/>
          <w:color w:val="000000"/>
          <w:sz w:val="48"/>
          <w:szCs w:val="48"/>
          <w:lang w:eastAsia="en-US"/>
        </w:rPr>
        <w:t>Информационная справка о ДОУ</w:t>
      </w:r>
    </w:p>
    <w:p w:rsidR="00D169F1" w:rsidRPr="00D169F1" w:rsidRDefault="00D169F1" w:rsidP="00D169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48"/>
          <w:szCs w:val="48"/>
          <w:lang w:eastAsia="en-US"/>
        </w:rPr>
      </w:pPr>
      <w:r w:rsidRPr="00D169F1">
        <w:rPr>
          <w:rFonts w:ascii="Times New Roman" w:hAnsi="Times New Roman" w:cs="Times New Roman"/>
          <w:sz w:val="48"/>
          <w:szCs w:val="48"/>
          <w:lang w:eastAsia="en-US"/>
        </w:rPr>
        <w:t xml:space="preserve">Проблемный анализ </w:t>
      </w:r>
      <w:proofErr w:type="spellStart"/>
      <w:r w:rsidRPr="00D169F1">
        <w:rPr>
          <w:rFonts w:ascii="Times New Roman" w:hAnsi="Times New Roman" w:cs="Times New Roman"/>
          <w:sz w:val="48"/>
          <w:szCs w:val="48"/>
          <w:lang w:eastAsia="en-US"/>
        </w:rPr>
        <w:t>воспитательно</w:t>
      </w:r>
      <w:proofErr w:type="spellEnd"/>
      <w:r w:rsidRPr="00D169F1">
        <w:rPr>
          <w:rFonts w:ascii="Times New Roman" w:hAnsi="Times New Roman" w:cs="Times New Roman"/>
          <w:sz w:val="48"/>
          <w:szCs w:val="48"/>
          <w:lang w:eastAsia="en-US"/>
        </w:rPr>
        <w:t>–образовательного процесса</w:t>
      </w:r>
    </w:p>
    <w:p w:rsidR="00D169F1" w:rsidRPr="00D169F1" w:rsidRDefault="00D169F1" w:rsidP="00D169F1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color w:val="000000"/>
          <w:sz w:val="48"/>
          <w:szCs w:val="48"/>
          <w:lang w:eastAsia="en-US"/>
        </w:rPr>
      </w:pPr>
      <w:r w:rsidRPr="00D169F1">
        <w:rPr>
          <w:rFonts w:ascii="Times New Roman" w:hAnsi="Times New Roman" w:cs="Times New Roman"/>
          <w:bCs/>
          <w:color w:val="000000"/>
          <w:sz w:val="48"/>
          <w:szCs w:val="48"/>
          <w:lang w:eastAsia="en-US"/>
        </w:rPr>
        <w:t>Концептуальные основы развития ДОУ</w:t>
      </w:r>
    </w:p>
    <w:p w:rsidR="00D169F1" w:rsidRPr="00D169F1" w:rsidRDefault="00D169F1" w:rsidP="00D169F1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color w:val="000000"/>
          <w:sz w:val="48"/>
          <w:szCs w:val="48"/>
          <w:lang w:eastAsia="en-US"/>
        </w:rPr>
      </w:pPr>
      <w:r w:rsidRPr="00D169F1">
        <w:rPr>
          <w:rFonts w:ascii="Times New Roman" w:hAnsi="Times New Roman" w:cs="Times New Roman"/>
          <w:bCs/>
          <w:color w:val="000000"/>
          <w:sz w:val="48"/>
          <w:szCs w:val="48"/>
          <w:lang w:eastAsia="en-US"/>
        </w:rPr>
        <w:t>Приоритетные направления реализации Программы</w:t>
      </w:r>
    </w:p>
    <w:p w:rsidR="00D169F1" w:rsidRPr="00D169F1" w:rsidRDefault="00D169F1" w:rsidP="00D169F1">
      <w:pPr>
        <w:pStyle w:val="a3"/>
        <w:numPr>
          <w:ilvl w:val="0"/>
          <w:numId w:val="15"/>
        </w:numPr>
        <w:rPr>
          <w:rFonts w:ascii="Times New Roman" w:hAnsi="Times New Roman" w:cs="Times New Roman"/>
          <w:bCs/>
          <w:color w:val="000000"/>
          <w:sz w:val="48"/>
          <w:szCs w:val="48"/>
          <w:lang w:eastAsia="en-US"/>
        </w:rPr>
      </w:pPr>
      <w:r w:rsidRPr="00D169F1">
        <w:rPr>
          <w:rFonts w:ascii="Times New Roman" w:hAnsi="Times New Roman" w:cs="Times New Roman"/>
          <w:bCs/>
          <w:color w:val="000000"/>
          <w:sz w:val="48"/>
          <w:szCs w:val="48"/>
          <w:lang w:eastAsia="en-US"/>
        </w:rPr>
        <w:t xml:space="preserve">Основные мероприятия по реализации Программы </w:t>
      </w:r>
    </w:p>
    <w:p w:rsidR="00245188" w:rsidRPr="00D169F1" w:rsidRDefault="00D169F1" w:rsidP="00D169F1">
      <w:pPr>
        <w:pStyle w:val="a3"/>
        <w:numPr>
          <w:ilvl w:val="0"/>
          <w:numId w:val="15"/>
        </w:numPr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  <w:r w:rsidRPr="00D169F1">
        <w:rPr>
          <w:rFonts w:ascii="Times New Roman" w:hAnsi="Times New Roman" w:cs="Times New Roman"/>
          <w:sz w:val="48"/>
          <w:szCs w:val="48"/>
          <w:lang w:eastAsia="en-US"/>
        </w:rPr>
        <w:t>Управление Программой</w:t>
      </w: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245188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A67F9A" w:rsidRDefault="00A67F9A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A67F9A" w:rsidRDefault="00A67F9A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48"/>
        </w:rPr>
      </w:pPr>
    </w:p>
    <w:p w:rsidR="00A67F9A" w:rsidRDefault="00A67F9A" w:rsidP="00A67F9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616F2" w:rsidRPr="00D169F1" w:rsidRDefault="009616F2" w:rsidP="009616F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169F1">
        <w:rPr>
          <w:rFonts w:ascii="Times New Roman" w:hAnsi="Times New Roman" w:cs="Times New Roman"/>
          <w:sz w:val="32"/>
          <w:szCs w:val="32"/>
        </w:rPr>
        <w:lastRenderedPageBreak/>
        <w:t>1 раздел</w:t>
      </w:r>
    </w:p>
    <w:p w:rsidR="009616F2" w:rsidRPr="00D169F1" w:rsidRDefault="003140D7" w:rsidP="009616F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169F1">
        <w:rPr>
          <w:rFonts w:ascii="Times New Roman" w:hAnsi="Times New Roman" w:cs="Times New Roman"/>
          <w:sz w:val="32"/>
          <w:szCs w:val="32"/>
        </w:rPr>
        <w:t xml:space="preserve">Паспорт Программы развития </w:t>
      </w:r>
    </w:p>
    <w:p w:rsidR="003140D7" w:rsidRDefault="003140D7" w:rsidP="009616F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169F1">
        <w:rPr>
          <w:rFonts w:ascii="Times New Roman" w:hAnsi="Times New Roman" w:cs="Times New Roman"/>
          <w:sz w:val="32"/>
          <w:szCs w:val="32"/>
        </w:rPr>
        <w:t>МБДОУ Д/с «</w:t>
      </w:r>
      <w:proofErr w:type="spellStart"/>
      <w:r w:rsidRPr="00D169F1">
        <w:rPr>
          <w:rFonts w:ascii="Times New Roman" w:hAnsi="Times New Roman" w:cs="Times New Roman"/>
          <w:sz w:val="32"/>
          <w:szCs w:val="32"/>
        </w:rPr>
        <w:t>Рябинушка</w:t>
      </w:r>
      <w:proofErr w:type="spellEnd"/>
      <w:r w:rsidRPr="00D169F1">
        <w:rPr>
          <w:rFonts w:ascii="Times New Roman" w:hAnsi="Times New Roman" w:cs="Times New Roman"/>
          <w:sz w:val="32"/>
          <w:szCs w:val="32"/>
        </w:rPr>
        <w:t xml:space="preserve">» с. </w:t>
      </w:r>
      <w:proofErr w:type="spellStart"/>
      <w:r w:rsidRPr="00D169F1">
        <w:rPr>
          <w:rFonts w:ascii="Times New Roman" w:hAnsi="Times New Roman" w:cs="Times New Roman"/>
          <w:sz w:val="32"/>
          <w:szCs w:val="32"/>
        </w:rPr>
        <w:t>Теняево</w:t>
      </w:r>
      <w:proofErr w:type="spellEnd"/>
      <w:r w:rsidRPr="00D169F1">
        <w:rPr>
          <w:rFonts w:ascii="Times New Roman" w:hAnsi="Times New Roman" w:cs="Times New Roman"/>
          <w:sz w:val="32"/>
          <w:szCs w:val="32"/>
        </w:rPr>
        <w:t xml:space="preserve"> (далее Программа)</w:t>
      </w:r>
    </w:p>
    <w:p w:rsidR="00D169F1" w:rsidRPr="00D169F1" w:rsidRDefault="00D169F1" w:rsidP="009616F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440" w:type="dxa"/>
        <w:tblInd w:w="-1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81"/>
        <w:gridCol w:w="8559"/>
      </w:tblGrid>
      <w:tr w:rsidR="003140D7" w:rsidRPr="003140D7" w:rsidTr="00F71469">
        <w:trPr>
          <w:trHeight w:val="579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Программы 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развития муниципального бюджетного дошкольного образовательного учреждения</w:t>
            </w:r>
            <w:proofErr w:type="gramStart"/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 «</w:t>
            </w:r>
            <w:proofErr w:type="spellStart"/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Рябинушка</w:t>
            </w:r>
            <w:proofErr w:type="spellEnd"/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с. </w:t>
            </w:r>
            <w:proofErr w:type="spellStart"/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Теняево</w:t>
            </w:r>
            <w:proofErr w:type="spellEnd"/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(далее ДОУ)</w:t>
            </w:r>
          </w:p>
        </w:tc>
      </w:tr>
      <w:tr w:rsidR="003140D7" w:rsidRPr="003140D7" w:rsidTr="00F71469">
        <w:trPr>
          <w:trHeight w:val="606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Разработчики Программы 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Заведующий ДОУ - Митюкова О.И., </w:t>
            </w:r>
          </w:p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 ДОУ – Борисова М.В.</w:t>
            </w:r>
          </w:p>
        </w:tc>
      </w:tr>
      <w:tr w:rsidR="003140D7" w:rsidRPr="003140D7" w:rsidTr="00CB4475">
        <w:trPr>
          <w:trHeight w:val="616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Исполнители Программы 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и педагогический коллектив, родительская общественность, социальные партнеры ДОУ</w:t>
            </w:r>
          </w:p>
        </w:tc>
      </w:tr>
      <w:tr w:rsidR="003140D7" w:rsidRPr="003140D7" w:rsidTr="00CB4475">
        <w:trPr>
          <w:trHeight w:val="912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Научно-методические основы разработки Программы 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 разработке Программы использовались:</w:t>
            </w:r>
          </w:p>
          <w:p w:rsidR="003140D7" w:rsidRPr="00D169F1" w:rsidRDefault="003140D7" w:rsidP="00F258D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материалы федеральной Программы развития образования;</w:t>
            </w:r>
          </w:p>
          <w:p w:rsidR="003140D7" w:rsidRPr="00D169F1" w:rsidRDefault="003140D7" w:rsidP="00F258D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положения закона Российской Федерации «Об образовании»;</w:t>
            </w:r>
          </w:p>
          <w:p w:rsidR="004104E6" w:rsidRPr="00D169F1" w:rsidRDefault="004104E6" w:rsidP="00F258D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Типовое положение о дошкольном образовательном учреждении;</w:t>
            </w:r>
          </w:p>
          <w:p w:rsidR="003140D7" w:rsidRPr="00D169F1" w:rsidRDefault="003140D7" w:rsidP="00F258D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Концепции модернизации российского образования;</w:t>
            </w:r>
          </w:p>
          <w:p w:rsidR="003140D7" w:rsidRPr="00D169F1" w:rsidRDefault="003140D7" w:rsidP="00F258D8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материалы аналитических отчетов о работе ДОУ за период 200</w:t>
            </w:r>
            <w:r w:rsidR="004104E6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—20</w:t>
            </w:r>
            <w:r w:rsidR="004104E6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учебные годы.</w:t>
            </w:r>
          </w:p>
        </w:tc>
      </w:tr>
      <w:tr w:rsidR="003140D7" w:rsidRPr="003140D7" w:rsidTr="00F71469">
        <w:trPr>
          <w:trHeight w:val="1399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этапы и формы обсуждения и принятия Программы 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этап – формирование структуры Программы (март 20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этап – обсуждение (апрель 20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этап – написание проектов (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3140D7" w:rsidRPr="00D169F1" w:rsidRDefault="003140D7" w:rsidP="004556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этап </w:t>
            </w:r>
            <w:proofErr w:type="gramStart"/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="004556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="004556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ринятие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общем собрании трудового коллектива ДОУ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(август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10г.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3140D7" w:rsidRPr="003140D7" w:rsidTr="00CB4475">
        <w:trPr>
          <w:trHeight w:val="261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Кем принята Программа 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593A7A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Общим собранием трудового коллектива, протокол №1 от 30 августа 2010г.</w:t>
            </w:r>
            <w:r w:rsidR="003140D7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140D7" w:rsidRPr="003140D7" w:rsidTr="00CB4475">
        <w:trPr>
          <w:trHeight w:val="347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и задачи Программы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Цель: обеспечение условий и создание предпосылок для динамичного развития дошкольного образовательного учреждения.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Задачи: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высокое качество дошкольного образования, создать предпосылки для роста личностных достижений детей;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обновить основные программы</w:t>
            </w: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: внедрить технологии  проектной деятельности;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внедрить информационные технологии  в образовательный и управленческий процесс;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принять участие в опытно–экспериментальной деятельности;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расширить спектр предоставляемых оздоровительных услуг;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укрепить материально-техническую базу детского сада;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совершенствовать профессиональную компетентность и общекультурный уровень педагогических работников;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создать условия для у</w:t>
            </w: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силения роли родителей при решении важнейших вопросов обеспечения образовательного процесса.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140D7" w:rsidRPr="003140D7" w:rsidTr="00CB4475">
        <w:trPr>
          <w:trHeight w:val="950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Приоритетные направления Программы</w:t>
            </w:r>
          </w:p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качеством дошкольного образования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Программное обеспечение, методики, технологии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Информатизация образования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Толерантность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Опытно–экспериментальная деятельность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Здоровьес</w:t>
            </w:r>
            <w:r w:rsidR="00593A7A"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берег</w:t>
            </w: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ающие технологии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Безопасность образовательного процесса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Кадровая политика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Государственно-общественное самоуправление</w:t>
            </w:r>
          </w:p>
          <w:p w:rsidR="00F71469" w:rsidRPr="00D169F1" w:rsidRDefault="00F71469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Организации-партнеры</w:t>
            </w:r>
          </w:p>
        </w:tc>
      </w:tr>
      <w:tr w:rsidR="003140D7" w:rsidRPr="003140D7" w:rsidTr="00CB4475">
        <w:trPr>
          <w:trHeight w:val="950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результаты Программы </w:t>
            </w:r>
          </w:p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0208C4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="003140D7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ля детского сада – повышение </w:t>
            </w:r>
            <w:r w:rsidR="00593A7A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</w:t>
            </w:r>
            <w:r w:rsidR="003140D7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учреждения;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детей – </w:t>
            </w:r>
            <w:r w:rsidRPr="00D169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получение полноценного качественного образования в соответствии с индивидуальными запросами </w:t>
            </w: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и </w:t>
            </w:r>
            <w:r w:rsidRPr="00D169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возможностями каждого ребенка;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педагогического коллектива – увеличение интереса к профессии и развитие профессиональной компетентности;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семьи – сохранение здоровья ребенка и успешность ребенка при поступлении в школу;</w:t>
            </w:r>
          </w:p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социума – </w:t>
            </w: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реализация системы социального партнерства.</w:t>
            </w:r>
          </w:p>
        </w:tc>
      </w:tr>
      <w:tr w:rsidR="003140D7" w:rsidRPr="003140D7" w:rsidTr="00CB4475">
        <w:trPr>
          <w:trHeight w:val="950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этапы реализации Программы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 этап – 20</w:t>
            </w:r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</w:t>
            </w:r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гг.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Организационно-</w:t>
            </w:r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подготовительный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диагностика имеющихся ресурсов, поиск условий для реализации выполнения Программы.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 этап – 20</w:t>
            </w:r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12-2013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гг.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Экспертно-поисковый: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апробация новшеств и преобразований - внедрение их в текущую работу детского сада. </w:t>
            </w:r>
          </w:p>
          <w:p w:rsidR="003140D7" w:rsidRPr="00D169F1" w:rsidRDefault="00CB4475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III этап – 2013-2014</w:t>
            </w:r>
            <w:r w:rsidR="003140D7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гг. 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Итогово</w:t>
            </w:r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обобщающий: </w:t>
            </w:r>
          </w:p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подведение итогов и соотнесение результатов деятельности с целями и задачами по основным направлениям реализации Программы.</w:t>
            </w:r>
          </w:p>
        </w:tc>
      </w:tr>
      <w:tr w:rsidR="003140D7" w:rsidRPr="003140D7" w:rsidTr="00CB4475">
        <w:trPr>
          <w:trHeight w:val="345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действия Программы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CB4475" w:rsidP="00CB447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с15.01.</w:t>
            </w:r>
            <w:r w:rsidR="003140D7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до 15.01.</w:t>
            </w:r>
            <w:r w:rsidR="003140D7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3140D7" w:rsidRPr="003140D7" w:rsidTr="00CB4475">
        <w:trPr>
          <w:trHeight w:val="950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Структура Программы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CB4475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3140D7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Паспорт Программы</w:t>
            </w:r>
          </w:p>
          <w:p w:rsidR="003140D7" w:rsidRPr="00D169F1" w:rsidRDefault="00CB4475" w:rsidP="003140D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="003140D7" w:rsidRPr="00D169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Информационная справка о</w:t>
            </w:r>
            <w:r w:rsidR="009616F2" w:rsidRPr="00D169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ДОУ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Проблемный анализ </w:t>
            </w:r>
            <w:proofErr w:type="spellStart"/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воспитательно</w:t>
            </w:r>
            <w:proofErr w:type="spellEnd"/>
            <w:r w:rsidR="00CB4475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–образовательного процесса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4. Концептуальные основ</w:t>
            </w:r>
            <w:r w:rsidR="002223F5"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ы развития ДОУ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5. Приоритетные направления реализации </w:t>
            </w:r>
            <w:r w:rsidR="009616F2"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</w:t>
            </w: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рограммы</w:t>
            </w:r>
          </w:p>
          <w:p w:rsidR="009616F2" w:rsidRPr="00D169F1" w:rsidRDefault="003140D7" w:rsidP="009616F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6. Основные мероприятия по реализации </w:t>
            </w:r>
            <w:r w:rsidR="009616F2"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П</w:t>
            </w:r>
            <w:r w:rsidRPr="00D169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рограммы </w:t>
            </w:r>
          </w:p>
          <w:p w:rsidR="003140D7" w:rsidRPr="00D169F1" w:rsidRDefault="003140D7" w:rsidP="009616F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Управление </w:t>
            </w:r>
            <w:r w:rsidR="009616F2"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рограммой</w:t>
            </w:r>
          </w:p>
        </w:tc>
      </w:tr>
      <w:tr w:rsidR="003140D7" w:rsidRPr="003140D7" w:rsidTr="00CB4475">
        <w:trPr>
          <w:trHeight w:val="578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Ресурсное обеспечение реализации Программы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Описаны в разделе 6 «Основные мероприятия по реализации программы развития»</w:t>
            </w:r>
          </w:p>
        </w:tc>
      </w:tr>
      <w:tr w:rsidR="003140D7" w:rsidRPr="003140D7" w:rsidTr="00CB4475">
        <w:trPr>
          <w:trHeight w:val="536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финансирования Программы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Бюджетное финансирование</w:t>
            </w:r>
          </w:p>
          <w:p w:rsidR="003140D7" w:rsidRPr="00D169F1" w:rsidRDefault="003140D7" w:rsidP="003140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Внебюджетное финансирование </w:t>
            </w:r>
          </w:p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140D7" w:rsidRPr="003140D7" w:rsidTr="00CB4475">
        <w:trPr>
          <w:trHeight w:val="534"/>
        </w:trPr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3140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управления реализацией Программы</w:t>
            </w:r>
          </w:p>
        </w:tc>
        <w:tc>
          <w:tcPr>
            <w:tcW w:w="8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0D7" w:rsidRPr="00D169F1" w:rsidRDefault="003140D7" w:rsidP="00F258D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и корректировка программы осуществляется </w:t>
            </w:r>
            <w:r w:rsidR="00F25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педагогическим советом ДОУ</w:t>
            </w:r>
            <w:r w:rsidRPr="00D169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9616F2" w:rsidRPr="009616F2" w:rsidRDefault="009616F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:rsidR="00245188" w:rsidRPr="009616F2" w:rsidRDefault="009616F2" w:rsidP="00245188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616F2">
        <w:rPr>
          <w:rFonts w:ascii="Times New Roman" w:hAnsi="Times New Roman" w:cs="Times New Roman"/>
          <w:sz w:val="32"/>
          <w:szCs w:val="32"/>
        </w:rPr>
        <w:t>2</w:t>
      </w:r>
      <w:r w:rsidR="00245188" w:rsidRPr="009616F2">
        <w:rPr>
          <w:rFonts w:ascii="Times New Roman" w:hAnsi="Times New Roman" w:cs="Times New Roman"/>
          <w:sz w:val="32"/>
          <w:szCs w:val="32"/>
        </w:rPr>
        <w:t xml:space="preserve"> раздел</w:t>
      </w:r>
    </w:p>
    <w:p w:rsidR="00245188" w:rsidRPr="009616F2" w:rsidRDefault="00245188" w:rsidP="00245188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616F2">
        <w:rPr>
          <w:rFonts w:ascii="Times New Roman" w:hAnsi="Times New Roman" w:cs="Times New Roman"/>
          <w:sz w:val="32"/>
          <w:szCs w:val="32"/>
        </w:rPr>
        <w:t>И</w:t>
      </w:r>
      <w:r w:rsidR="009B3761" w:rsidRPr="009616F2">
        <w:rPr>
          <w:rFonts w:ascii="Times New Roman" w:hAnsi="Times New Roman" w:cs="Times New Roman"/>
          <w:sz w:val="32"/>
          <w:szCs w:val="32"/>
        </w:rPr>
        <w:t>н</w:t>
      </w:r>
      <w:r w:rsidRPr="009616F2">
        <w:rPr>
          <w:rFonts w:ascii="Times New Roman" w:hAnsi="Times New Roman" w:cs="Times New Roman"/>
          <w:sz w:val="32"/>
          <w:szCs w:val="32"/>
        </w:rPr>
        <w:t>формационная справка о ДОУ</w:t>
      </w:r>
    </w:p>
    <w:p w:rsidR="00245188" w:rsidRPr="009616F2" w:rsidRDefault="0024518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:rsidR="00245188" w:rsidRPr="00430BDD" w:rsidRDefault="009724B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</w:t>
      </w:r>
      <w:r w:rsidR="005D377A" w:rsidRPr="00430BDD">
        <w:rPr>
          <w:rFonts w:ascii="Times New Roman" w:hAnsi="Times New Roman" w:cs="Times New Roman"/>
          <w:sz w:val="28"/>
          <w:szCs w:val="28"/>
        </w:rPr>
        <w:t>МДОУ</w:t>
      </w:r>
      <w:r w:rsidR="00E62D31" w:rsidRPr="00430BDD">
        <w:rPr>
          <w:rFonts w:ascii="Times New Roman" w:hAnsi="Times New Roman" w:cs="Times New Roman"/>
          <w:sz w:val="28"/>
          <w:szCs w:val="28"/>
        </w:rPr>
        <w:t xml:space="preserve"> Д/с «Рябинушка» с. Теняево создано в соответствии с Законом РБ и РФ «Об образовании»</w:t>
      </w:r>
      <w:r w:rsidRPr="00430BDD">
        <w:rPr>
          <w:rFonts w:ascii="Times New Roman" w:hAnsi="Times New Roman" w:cs="Times New Roman"/>
          <w:sz w:val="28"/>
          <w:szCs w:val="28"/>
        </w:rPr>
        <w:t xml:space="preserve"> и является муниципальным дошкольным образовательным учреждением  детский сад с осуществлением</w:t>
      </w:r>
      <w:r w:rsidR="009616F2" w:rsidRPr="00430BD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430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D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430BDD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9724B2" w:rsidRPr="00430BDD" w:rsidRDefault="009B376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</w:t>
      </w:r>
      <w:r w:rsidR="009724B2" w:rsidRPr="00430BDD">
        <w:rPr>
          <w:rFonts w:ascii="Times New Roman" w:hAnsi="Times New Roman" w:cs="Times New Roman"/>
          <w:sz w:val="28"/>
          <w:szCs w:val="28"/>
        </w:rPr>
        <w:t>Детский сад был открыт в 1985 году решением схода жителей села Теняево. С января 2003года ДОУ находится в здании школы и занимает площадь 12</w:t>
      </w:r>
      <w:r w:rsidR="009616F2" w:rsidRPr="00430BDD">
        <w:rPr>
          <w:rFonts w:ascii="Times New Roman" w:hAnsi="Times New Roman" w:cs="Times New Roman"/>
          <w:sz w:val="28"/>
          <w:szCs w:val="28"/>
        </w:rPr>
        <w:t>0</w:t>
      </w:r>
      <w:r w:rsidR="009724B2" w:rsidRPr="00430BDD">
        <w:rPr>
          <w:rFonts w:ascii="Times New Roman" w:hAnsi="Times New Roman" w:cs="Times New Roman"/>
          <w:sz w:val="28"/>
          <w:szCs w:val="28"/>
        </w:rPr>
        <w:t>,</w:t>
      </w:r>
      <w:r w:rsidR="009616F2" w:rsidRPr="00430BDD">
        <w:rPr>
          <w:rFonts w:ascii="Times New Roman" w:hAnsi="Times New Roman" w:cs="Times New Roman"/>
          <w:sz w:val="28"/>
          <w:szCs w:val="28"/>
        </w:rPr>
        <w:t>9</w:t>
      </w:r>
      <w:r w:rsidR="009724B2" w:rsidRPr="00430BDD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9724B2" w:rsidRPr="00430BD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30BDD">
        <w:rPr>
          <w:rFonts w:ascii="Times New Roman" w:hAnsi="Times New Roman" w:cs="Times New Roman"/>
          <w:sz w:val="28"/>
          <w:szCs w:val="28"/>
        </w:rPr>
        <w:t xml:space="preserve"> с проектной мощностью 1</w:t>
      </w:r>
      <w:r w:rsidR="009616F2" w:rsidRPr="00430BDD">
        <w:rPr>
          <w:rFonts w:ascii="Times New Roman" w:hAnsi="Times New Roman" w:cs="Times New Roman"/>
          <w:sz w:val="28"/>
          <w:szCs w:val="28"/>
        </w:rPr>
        <w:t>7</w:t>
      </w:r>
      <w:r w:rsidRPr="00430BDD">
        <w:rPr>
          <w:rFonts w:ascii="Times New Roman" w:hAnsi="Times New Roman" w:cs="Times New Roman"/>
          <w:sz w:val="28"/>
          <w:szCs w:val="28"/>
        </w:rPr>
        <w:t xml:space="preserve"> мест. Действительная наполняемость: 1 разновозрастная группа</w:t>
      </w:r>
      <w:r w:rsidR="00B60AF0" w:rsidRPr="00430BDD">
        <w:rPr>
          <w:rFonts w:ascii="Times New Roman" w:hAnsi="Times New Roman" w:cs="Times New Roman"/>
          <w:sz w:val="28"/>
          <w:szCs w:val="28"/>
        </w:rPr>
        <w:t xml:space="preserve"> от 1,5 до 7 лет</w:t>
      </w:r>
      <w:r w:rsidRPr="00430BDD">
        <w:rPr>
          <w:rFonts w:ascii="Times New Roman" w:hAnsi="Times New Roman" w:cs="Times New Roman"/>
          <w:sz w:val="28"/>
          <w:szCs w:val="28"/>
        </w:rPr>
        <w:t xml:space="preserve"> – 10детей.</w:t>
      </w:r>
    </w:p>
    <w:p w:rsidR="009B3761" w:rsidRPr="00430BDD" w:rsidRDefault="009B376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ДОУ осуществляет свою деятельность по пятидневной рабочей неделе с 9-ти часовым режимом работы, выходные дни: суббота, воскресенье и праздничные дни</w:t>
      </w:r>
      <w:r w:rsidR="00624F82" w:rsidRPr="00430BDD">
        <w:rPr>
          <w:rFonts w:ascii="Times New Roman" w:hAnsi="Times New Roman" w:cs="Times New Roman"/>
          <w:sz w:val="28"/>
          <w:szCs w:val="28"/>
        </w:rPr>
        <w:t>.</w:t>
      </w:r>
      <w:r w:rsidR="00583781" w:rsidRPr="00430BDD">
        <w:rPr>
          <w:rFonts w:ascii="Times New Roman" w:hAnsi="Times New Roman" w:cs="Times New Roman"/>
          <w:sz w:val="28"/>
          <w:szCs w:val="28"/>
        </w:rPr>
        <w:t xml:space="preserve"> Дети обеспечены трёхразовым питанием соответствующему ассортиментному перечню блюд и примерному двухнедельному меню (согласованному с Кумертауским Роспотребнадзором).</w:t>
      </w:r>
    </w:p>
    <w:p w:rsidR="00583781" w:rsidRPr="00430BDD" w:rsidRDefault="00EC4303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</w:t>
      </w:r>
      <w:r w:rsidR="00583781" w:rsidRPr="00430BDD">
        <w:rPr>
          <w:rFonts w:ascii="Times New Roman" w:hAnsi="Times New Roman" w:cs="Times New Roman"/>
          <w:sz w:val="28"/>
          <w:szCs w:val="28"/>
        </w:rPr>
        <w:t xml:space="preserve">ДОУ имеет свидетельство о государственной аккредитации от 21 января 2010 года и лицензию  от </w:t>
      </w:r>
      <w:r w:rsidR="00BD6ADE">
        <w:rPr>
          <w:rFonts w:ascii="Times New Roman" w:hAnsi="Times New Roman" w:cs="Times New Roman"/>
          <w:sz w:val="28"/>
          <w:szCs w:val="28"/>
        </w:rPr>
        <w:t>5 июля</w:t>
      </w:r>
      <w:r w:rsidR="00583781" w:rsidRPr="00430BDD">
        <w:rPr>
          <w:rFonts w:ascii="Times New Roman" w:hAnsi="Times New Roman" w:cs="Times New Roman"/>
          <w:sz w:val="28"/>
          <w:szCs w:val="28"/>
        </w:rPr>
        <w:t xml:space="preserve"> 20</w:t>
      </w:r>
      <w:r w:rsidR="00BD6ADE">
        <w:rPr>
          <w:rFonts w:ascii="Times New Roman" w:hAnsi="Times New Roman" w:cs="Times New Roman"/>
          <w:sz w:val="28"/>
          <w:szCs w:val="28"/>
        </w:rPr>
        <w:t>07</w:t>
      </w:r>
      <w:r w:rsidR="00583781" w:rsidRPr="00430B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C4303" w:rsidRPr="00430BDD" w:rsidRDefault="00EC4303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</w:t>
      </w:r>
      <w:r w:rsidR="00036C5F" w:rsidRPr="00430BDD">
        <w:rPr>
          <w:rFonts w:ascii="Times New Roman" w:hAnsi="Times New Roman" w:cs="Times New Roman"/>
          <w:sz w:val="28"/>
          <w:szCs w:val="28"/>
        </w:rPr>
        <w:t>Всего педагогов 3 человека, двое из которых в 2010 году повысили свои категории</w:t>
      </w:r>
      <w:r w:rsidR="008832C2" w:rsidRPr="00430BDD">
        <w:rPr>
          <w:rFonts w:ascii="Times New Roman" w:hAnsi="Times New Roman" w:cs="Times New Roman"/>
          <w:sz w:val="28"/>
          <w:szCs w:val="28"/>
        </w:rPr>
        <w:t>:</w:t>
      </w:r>
    </w:p>
    <w:p w:rsidR="008832C2" w:rsidRPr="00430BDD" w:rsidRDefault="008832C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- 1 заведующая (образование высшее – СГПИ, аттестована – высшая категория)</w:t>
      </w:r>
    </w:p>
    <w:p w:rsidR="008832C2" w:rsidRPr="00430BDD" w:rsidRDefault="008832C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- 1 воспитатель (образование высшее – СГПИ, аттестована – 1 категория)</w:t>
      </w:r>
    </w:p>
    <w:p w:rsidR="008832C2" w:rsidRPr="00430BDD" w:rsidRDefault="008832C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- 1 музыкальны</w:t>
      </w:r>
      <w:r w:rsidR="00850291" w:rsidRPr="00430BDD">
        <w:rPr>
          <w:rFonts w:ascii="Times New Roman" w:hAnsi="Times New Roman" w:cs="Times New Roman"/>
          <w:sz w:val="28"/>
          <w:szCs w:val="28"/>
        </w:rPr>
        <w:t>й</w:t>
      </w:r>
      <w:r w:rsidRPr="00430BDD">
        <w:rPr>
          <w:rFonts w:ascii="Times New Roman" w:hAnsi="Times New Roman" w:cs="Times New Roman"/>
          <w:sz w:val="28"/>
          <w:szCs w:val="28"/>
        </w:rPr>
        <w:t xml:space="preserve"> руководитель (0,25 ставки)</w:t>
      </w:r>
    </w:p>
    <w:p w:rsidR="008832C2" w:rsidRPr="00430BDD" w:rsidRDefault="008832C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>Форма принятия педагогов на работу: по приказу на основании личного заявления, осуществляет заведующим детским садом.</w:t>
      </w:r>
    </w:p>
    <w:p w:rsidR="008832C2" w:rsidRPr="00430BDD" w:rsidRDefault="00C957DD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</w:t>
      </w:r>
      <w:r w:rsidR="008832C2" w:rsidRPr="00430BDD">
        <w:rPr>
          <w:rFonts w:ascii="Times New Roman" w:hAnsi="Times New Roman" w:cs="Times New Roman"/>
          <w:sz w:val="28"/>
          <w:szCs w:val="28"/>
        </w:rPr>
        <w:t>Обучение  и воспитание</w:t>
      </w:r>
      <w:r w:rsidRPr="00430BDD">
        <w:rPr>
          <w:rFonts w:ascii="Times New Roman" w:hAnsi="Times New Roman" w:cs="Times New Roman"/>
          <w:sz w:val="28"/>
          <w:szCs w:val="28"/>
        </w:rPr>
        <w:t xml:space="preserve"> в ДОУ ведётся на чувашском и русском языках по типовой программе</w:t>
      </w:r>
      <w:r w:rsidR="00B60AF0" w:rsidRPr="00430BDD">
        <w:rPr>
          <w:rFonts w:ascii="Times New Roman" w:hAnsi="Times New Roman" w:cs="Times New Roman"/>
          <w:sz w:val="28"/>
          <w:szCs w:val="28"/>
        </w:rPr>
        <w:t xml:space="preserve"> воспитания и обучения в детском саду</w:t>
      </w:r>
      <w:r w:rsidRPr="00430BDD">
        <w:rPr>
          <w:rFonts w:ascii="Times New Roman" w:hAnsi="Times New Roman" w:cs="Times New Roman"/>
          <w:sz w:val="28"/>
          <w:szCs w:val="28"/>
        </w:rPr>
        <w:t xml:space="preserve"> под редакцией М.А. Васильевой. Реализуются так же парциальные программы:</w:t>
      </w:r>
    </w:p>
    <w:p w:rsidR="00C957DD" w:rsidRPr="00430BDD" w:rsidRDefault="00C957DD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- программа по декоративной деятельности детей дошкольного возраста на основе башкирского народного декоративно-прикладного искусства А. </w:t>
      </w:r>
      <w:proofErr w:type="spellStart"/>
      <w:r w:rsidRPr="00430BDD">
        <w:rPr>
          <w:rFonts w:ascii="Times New Roman" w:hAnsi="Times New Roman" w:cs="Times New Roman"/>
          <w:sz w:val="28"/>
          <w:szCs w:val="28"/>
        </w:rPr>
        <w:t>Молчевой</w:t>
      </w:r>
      <w:proofErr w:type="spellEnd"/>
      <w:r w:rsidRPr="00430BDD">
        <w:rPr>
          <w:rFonts w:ascii="Times New Roman" w:hAnsi="Times New Roman" w:cs="Times New Roman"/>
          <w:sz w:val="28"/>
          <w:szCs w:val="28"/>
        </w:rPr>
        <w:t>;</w:t>
      </w:r>
    </w:p>
    <w:p w:rsidR="00C957DD" w:rsidRPr="00430BDD" w:rsidRDefault="00C957DD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- «Я </w:t>
      </w:r>
      <w:proofErr w:type="spellStart"/>
      <w:r w:rsidRPr="00430BDD">
        <w:rPr>
          <w:rFonts w:ascii="Times New Roman" w:hAnsi="Times New Roman" w:cs="Times New Roman"/>
          <w:sz w:val="28"/>
          <w:szCs w:val="28"/>
        </w:rPr>
        <w:t>Башкортостанец</w:t>
      </w:r>
      <w:proofErr w:type="spellEnd"/>
      <w:r w:rsidRPr="00430BDD">
        <w:rPr>
          <w:rFonts w:ascii="Times New Roman" w:hAnsi="Times New Roman" w:cs="Times New Roman"/>
          <w:sz w:val="28"/>
          <w:szCs w:val="28"/>
        </w:rPr>
        <w:t>» Р.Х. Гасановой.</w:t>
      </w:r>
    </w:p>
    <w:p w:rsidR="00C957DD" w:rsidRPr="00430BDD" w:rsidRDefault="00C957DD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В детском саду есть групповая и спальная комнаты. В фойе разместили музыкально-физкультурный зал и раздевалку</w:t>
      </w:r>
      <w:r w:rsidR="00B60AF0" w:rsidRPr="00430BDD">
        <w:rPr>
          <w:rFonts w:ascii="Times New Roman" w:hAnsi="Times New Roman" w:cs="Times New Roman"/>
          <w:sz w:val="28"/>
          <w:szCs w:val="28"/>
        </w:rPr>
        <w:t>. Имеется туалетная комната с канализацией и холодной водой.</w:t>
      </w:r>
    </w:p>
    <w:p w:rsidR="00B60AF0" w:rsidRPr="00430BDD" w:rsidRDefault="00B60AF0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 Главной задачей развития коллектив ДОУ считает разработку новых подходов к дошкольному воспитанию – развитие тех свойств личности, которые нужны ей и обществу для включения в социально ценную деятельность. </w:t>
      </w:r>
      <w:r w:rsidR="00E24DD9" w:rsidRPr="00430BDD">
        <w:rPr>
          <w:rFonts w:ascii="Times New Roman" w:hAnsi="Times New Roman" w:cs="Times New Roman"/>
          <w:sz w:val="28"/>
          <w:szCs w:val="28"/>
        </w:rPr>
        <w:t>Такая цель утверждает отношение к знаниям, умениям и навыкам как к средствам, обеспечивающим достижение полноценного, гармоничного развития эмоциональной, умственной, ценностной, волевой и физической сторон личности.</w:t>
      </w:r>
    </w:p>
    <w:p w:rsidR="00E24DD9" w:rsidRPr="00430BDD" w:rsidRDefault="00E24DD9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30BDD">
        <w:rPr>
          <w:rFonts w:ascii="Times New Roman" w:hAnsi="Times New Roman" w:cs="Times New Roman"/>
          <w:sz w:val="28"/>
          <w:szCs w:val="28"/>
        </w:rPr>
        <w:t xml:space="preserve">     Годовые планы воспитательно-образовательной работы ДОУ составляются на основе диагностики усвоения детьми программы и наблюдений педагогического процесса.</w:t>
      </w:r>
    </w:p>
    <w:p w:rsidR="002A1F59" w:rsidRPr="00430BDD" w:rsidRDefault="002A1F59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9616F2" w:rsidRDefault="009616F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6"/>
          <w:szCs w:val="26"/>
        </w:rPr>
      </w:pPr>
    </w:p>
    <w:p w:rsidR="009616F2" w:rsidRDefault="009616F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6"/>
          <w:szCs w:val="26"/>
        </w:rPr>
      </w:pPr>
    </w:p>
    <w:p w:rsidR="00F258D8" w:rsidRDefault="00F258D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6"/>
          <w:szCs w:val="26"/>
        </w:rPr>
      </w:pPr>
    </w:p>
    <w:p w:rsidR="00F258D8" w:rsidRDefault="00F258D8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6"/>
          <w:szCs w:val="26"/>
        </w:rPr>
      </w:pPr>
    </w:p>
    <w:p w:rsidR="002A1F59" w:rsidRPr="009616F2" w:rsidRDefault="009616F2" w:rsidP="002A1F59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2A1F59" w:rsidRPr="009616F2">
        <w:rPr>
          <w:rFonts w:ascii="Times New Roman" w:hAnsi="Times New Roman" w:cs="Times New Roman"/>
          <w:sz w:val="32"/>
          <w:szCs w:val="32"/>
        </w:rPr>
        <w:t xml:space="preserve"> раздел</w:t>
      </w:r>
    </w:p>
    <w:p w:rsidR="002A1F59" w:rsidRPr="009616F2" w:rsidRDefault="002A1F59" w:rsidP="002A1F59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616F2">
        <w:rPr>
          <w:rFonts w:ascii="Times New Roman" w:hAnsi="Times New Roman" w:cs="Times New Roman"/>
          <w:sz w:val="32"/>
          <w:szCs w:val="32"/>
        </w:rPr>
        <w:t>Проблемный анализ воспитательно-образовательного процесса</w:t>
      </w:r>
    </w:p>
    <w:p w:rsidR="002A1F59" w:rsidRPr="009616F2" w:rsidRDefault="002A1F59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:rsidR="00E24DD9" w:rsidRPr="00E00B62" w:rsidRDefault="002A1F59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Педагогический коллектив в течение трёх лет работал над проблемой: «Формирование новых подходов и основных направлений в организации взаимодействия ДОУ и семьи».</w:t>
      </w:r>
    </w:p>
    <w:p w:rsidR="002A1F59" w:rsidRPr="00E00B62" w:rsidRDefault="002A1F59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Ведущая роль семьи в воспитании детей определена в законе РФ «Об образовании». В ст. 18 указывается, что именно родители являются первыми педагогами, что они обязаны заложить основы разностороннего развития ребёнка. И помощь семье в этом осуществляют дошкольные образовательные учреждения.</w:t>
      </w:r>
    </w:p>
    <w:p w:rsidR="002A1F59" w:rsidRPr="00E00B62" w:rsidRDefault="002A1F59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</w:t>
      </w:r>
      <w:r w:rsidR="00EB1992" w:rsidRPr="00E00B62">
        <w:rPr>
          <w:rFonts w:ascii="Times New Roman" w:hAnsi="Times New Roman" w:cs="Times New Roman"/>
          <w:sz w:val="28"/>
          <w:szCs w:val="28"/>
        </w:rPr>
        <w:t xml:space="preserve">У нас в </w:t>
      </w:r>
      <w:r w:rsidRPr="00E00B62">
        <w:rPr>
          <w:rFonts w:ascii="Times New Roman" w:hAnsi="Times New Roman" w:cs="Times New Roman"/>
          <w:sz w:val="28"/>
          <w:szCs w:val="28"/>
        </w:rPr>
        <w:t>ДОУ взаимод</w:t>
      </w:r>
      <w:r w:rsidR="00EB1992" w:rsidRPr="00E00B62">
        <w:rPr>
          <w:rFonts w:ascii="Times New Roman" w:hAnsi="Times New Roman" w:cs="Times New Roman"/>
          <w:sz w:val="28"/>
          <w:szCs w:val="28"/>
        </w:rPr>
        <w:t>ействие с семьями детей реализуется через разнообразные формы и соответствует задачам на учебный год.</w:t>
      </w:r>
    </w:p>
    <w:p w:rsidR="002D7CAE" w:rsidRPr="00E00B62" w:rsidRDefault="00EB199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При выборе форм работы с родителями учитывается тип семьи, сущностные характеристики (проблемная, зрелая, традиционная семья), а также образ жизни. </w:t>
      </w:r>
    </w:p>
    <w:p w:rsidR="002D7CAE" w:rsidRPr="00E00B62" w:rsidRDefault="002D7CAE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</w:t>
      </w:r>
      <w:r w:rsidR="00EB1992" w:rsidRPr="00E00B62">
        <w:rPr>
          <w:rFonts w:ascii="Times New Roman" w:hAnsi="Times New Roman" w:cs="Times New Roman"/>
          <w:sz w:val="28"/>
          <w:szCs w:val="28"/>
        </w:rPr>
        <w:t>Мы используем традиционные формы общения</w:t>
      </w:r>
      <w:r w:rsidRPr="00E00B62">
        <w:rPr>
          <w:rFonts w:ascii="Times New Roman" w:hAnsi="Times New Roman" w:cs="Times New Roman"/>
          <w:sz w:val="28"/>
          <w:szCs w:val="28"/>
        </w:rPr>
        <w:t xml:space="preserve">: </w:t>
      </w:r>
      <w:r w:rsidR="00EB1992" w:rsidRPr="00E00B62">
        <w:rPr>
          <w:rFonts w:ascii="Times New Roman" w:hAnsi="Times New Roman" w:cs="Times New Roman"/>
          <w:sz w:val="28"/>
          <w:szCs w:val="28"/>
        </w:rPr>
        <w:t>родительские собрания, педагогические беседы, тематические консультации, выставки детских работ, папки-передвижки, инф</w:t>
      </w:r>
      <w:r w:rsidRPr="00E00B62">
        <w:rPr>
          <w:rFonts w:ascii="Times New Roman" w:hAnsi="Times New Roman" w:cs="Times New Roman"/>
          <w:sz w:val="28"/>
          <w:szCs w:val="28"/>
        </w:rPr>
        <w:t xml:space="preserve">ормационные стенды, акции и др.; </w:t>
      </w:r>
    </w:p>
    <w:p w:rsidR="00EB1992" w:rsidRPr="00E00B62" w:rsidRDefault="002D7CAE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>и нетрадиционные (анкетирование, «родительская почта», родительские клубы), суть которых обогатить родителей педагогическими знаниями.</w:t>
      </w:r>
    </w:p>
    <w:p w:rsidR="002D7CAE" w:rsidRPr="00E00B62" w:rsidRDefault="002D7CAE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Для письменных обращений родителей был установлен ящик «почта доверия». Мы поставили цель: наладить динамичную и действенную обратную связь в работе детского сада с семьёй. Для этого мы разработали</w:t>
      </w:r>
      <w:r w:rsidR="00772344" w:rsidRPr="00E00B62">
        <w:rPr>
          <w:rFonts w:ascii="Times New Roman" w:hAnsi="Times New Roman" w:cs="Times New Roman"/>
          <w:sz w:val="28"/>
          <w:szCs w:val="28"/>
        </w:rPr>
        <w:t xml:space="preserve"> систему родительской почты в виде нескольких ящиков:</w:t>
      </w:r>
    </w:p>
    <w:p w:rsidR="00772344" w:rsidRPr="00E00B62" w:rsidRDefault="00772344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>«Почта родительского гнева»;</w:t>
      </w:r>
    </w:p>
    <w:p w:rsidR="00772344" w:rsidRPr="00E00B62" w:rsidRDefault="00772344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>«Почта анонимных обращений родителей»;</w:t>
      </w:r>
    </w:p>
    <w:p w:rsidR="00772344" w:rsidRPr="00E00B62" w:rsidRDefault="00772344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>«Адресная почта»;</w:t>
      </w:r>
    </w:p>
    <w:p w:rsidR="00772344" w:rsidRPr="00E00B62" w:rsidRDefault="00772344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>«Благодарности родителей»;</w:t>
      </w:r>
    </w:p>
    <w:p w:rsidR="00772344" w:rsidRPr="00E00B62" w:rsidRDefault="00772344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>«Почта родительских идей».</w:t>
      </w:r>
    </w:p>
    <w:p w:rsidR="00772344" w:rsidRPr="00E00B62" w:rsidRDefault="00772344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На родительских собраниях подводились промежуточные и окончательные итоги работы родительской почты</w:t>
      </w:r>
      <w:r w:rsidR="006A7EC1" w:rsidRPr="00E00B62">
        <w:rPr>
          <w:rFonts w:ascii="Times New Roman" w:hAnsi="Times New Roman" w:cs="Times New Roman"/>
          <w:sz w:val="28"/>
          <w:szCs w:val="28"/>
        </w:rPr>
        <w:t>: результаты их обращений и запросов, а также результаты работы ДОУ в данном направлении.</w:t>
      </w:r>
    </w:p>
    <w:p w:rsidR="00772344" w:rsidRPr="00E00B62" w:rsidRDefault="00772344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Этим мы демонстрируем свою заинтересованность, деятельную и действенную активность, а родители - готовность решать проблемы своих детей с помощью детского сада для полноценного пребывания ребёнка в нём.</w:t>
      </w:r>
    </w:p>
    <w:p w:rsidR="006A7EC1" w:rsidRPr="00E00B62" w:rsidRDefault="006A7EC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Конструктивной формой взаимодействия ДОУ с семьёй в целях развития воспитательного потенциала семьи является семейный театр, объединяющий семьи с детьми дошкольного возраста при поддержке педагогов. </w:t>
      </w:r>
    </w:p>
    <w:p w:rsidR="006A7EC1" w:rsidRPr="00E00B62" w:rsidRDefault="006A7EC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 Было разработано положение о клубе «Семейный театр», цель которого: объединение усилий педагогов и родителей в формировании у детей творческих способностей. Утвердили годовой план работы клуба, закупили и продолжаем пополнять театр куклами «бибабо»</w:t>
      </w:r>
      <w:r w:rsidR="00F67DC2" w:rsidRPr="00E00B62">
        <w:rPr>
          <w:rFonts w:ascii="Times New Roman" w:hAnsi="Times New Roman" w:cs="Times New Roman"/>
          <w:sz w:val="28"/>
          <w:szCs w:val="28"/>
        </w:rPr>
        <w:t>. Итог работы – семейная постановка кукольного театра «Капелька».</w:t>
      </w:r>
    </w:p>
    <w:p w:rsidR="00D141F6" w:rsidRPr="00E00B62" w:rsidRDefault="00F67DC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 Поскольку подавляющее число родителей, чьи дети посещают ДОУ, не имеют педагогического образования, основной целью при взаимодействии с семьями детей стало педагогическое просвещение родителей. Результаты диагностики уровня защищённости прав</w:t>
      </w:r>
      <w:r w:rsidR="00D141F6" w:rsidRPr="00E00B62">
        <w:rPr>
          <w:rFonts w:ascii="Times New Roman" w:hAnsi="Times New Roman" w:cs="Times New Roman"/>
          <w:sz w:val="28"/>
          <w:szCs w:val="28"/>
        </w:rPr>
        <w:t xml:space="preserve"> ребёнка показали, что многие родители даже не знают о существовании Конвенции о правах ребёнка и Семейного кодекса. Поэтому одно из важных направлений сотрудничества – предупреждение нарушений прав ребёнка в семье. С этой целью мы организовали работу клуба « Остров безопасности».</w:t>
      </w:r>
    </w:p>
    <w:p w:rsidR="00DC48D1" w:rsidRPr="00E00B62" w:rsidRDefault="00D141F6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В течение 2009-10 у/</w:t>
      </w:r>
      <w:proofErr w:type="gramStart"/>
      <w:r w:rsidRPr="00E00B6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0B62">
        <w:rPr>
          <w:rFonts w:ascii="Times New Roman" w:hAnsi="Times New Roman" w:cs="Times New Roman"/>
          <w:sz w:val="28"/>
          <w:szCs w:val="28"/>
        </w:rPr>
        <w:t xml:space="preserve"> педагоги ДОУ работали по проекту «Воспитание любви к родному краю через национальную культуру своего народа» в тесном сотрудничестве с родителями. Взаимодействие с родителями по данному вопросу способствует бережному отношению к традициям, сохранению семейных связей. В детском саду был разработан тематический план работы</w:t>
      </w:r>
      <w:r w:rsidR="00DC48D1" w:rsidRPr="00E00B62">
        <w:rPr>
          <w:rFonts w:ascii="Times New Roman" w:hAnsi="Times New Roman" w:cs="Times New Roman"/>
          <w:sz w:val="28"/>
          <w:szCs w:val="28"/>
        </w:rPr>
        <w:t xml:space="preserve"> по ознакомлению с родным краем и традициям чувашского народа. Совместными усилиями изготовили уголок родного края: родители решили изготовить детям национальные костюмы, принести из дома паласы, старинную утварь и посуду, изготовить плетень. Дети на занятиях и вне занятий знакомились со сказками, пословицами, поговорками, загадками и играми своего народа. Стало традицией проводить в детском саду и семье такие чувашские народные праздники, как «</w:t>
      </w:r>
      <w:proofErr w:type="spellStart"/>
      <w:r w:rsidR="00DC48D1" w:rsidRPr="00E00B62">
        <w:rPr>
          <w:rFonts w:ascii="Times New Roman" w:hAnsi="Times New Roman" w:cs="Times New Roman"/>
          <w:sz w:val="28"/>
          <w:szCs w:val="28"/>
        </w:rPr>
        <w:t>Манкун</w:t>
      </w:r>
      <w:proofErr w:type="spellEnd"/>
      <w:r w:rsidR="00DC48D1" w:rsidRPr="00E00B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C48D1" w:rsidRPr="00E00B62">
        <w:rPr>
          <w:rFonts w:ascii="Times New Roman" w:hAnsi="Times New Roman" w:cs="Times New Roman"/>
          <w:sz w:val="28"/>
          <w:szCs w:val="28"/>
        </w:rPr>
        <w:t>Саварни</w:t>
      </w:r>
      <w:proofErr w:type="spellEnd"/>
      <w:r w:rsidR="00DC48D1" w:rsidRPr="00E00B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C48D1" w:rsidRPr="00E00B62">
        <w:rPr>
          <w:rFonts w:ascii="Times New Roman" w:hAnsi="Times New Roman" w:cs="Times New Roman"/>
          <w:sz w:val="28"/>
          <w:szCs w:val="28"/>
        </w:rPr>
        <w:t>Вайа</w:t>
      </w:r>
      <w:proofErr w:type="spellEnd"/>
      <w:r w:rsidR="00DC48D1" w:rsidRPr="00E00B6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C48D1" w:rsidRPr="00E00B62">
        <w:rPr>
          <w:rFonts w:ascii="Times New Roman" w:hAnsi="Times New Roman" w:cs="Times New Roman"/>
          <w:sz w:val="28"/>
          <w:szCs w:val="28"/>
        </w:rPr>
        <w:t>Ача</w:t>
      </w:r>
      <w:proofErr w:type="spellEnd"/>
      <w:r w:rsidR="00DC48D1" w:rsidRPr="00E00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8D1" w:rsidRPr="00E00B62">
        <w:rPr>
          <w:rFonts w:ascii="Times New Roman" w:hAnsi="Times New Roman" w:cs="Times New Roman"/>
          <w:sz w:val="28"/>
          <w:szCs w:val="28"/>
        </w:rPr>
        <w:t>яшки</w:t>
      </w:r>
      <w:proofErr w:type="spellEnd"/>
      <w:r w:rsidR="00DC48D1" w:rsidRPr="00E00B62">
        <w:rPr>
          <w:rFonts w:ascii="Times New Roman" w:hAnsi="Times New Roman" w:cs="Times New Roman"/>
          <w:sz w:val="28"/>
          <w:szCs w:val="28"/>
        </w:rPr>
        <w:t>» и др.</w:t>
      </w:r>
    </w:p>
    <w:p w:rsidR="00712B8B" w:rsidRPr="00E00B62" w:rsidRDefault="00DC48D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После презентации проекта был проведен педсовет</w:t>
      </w:r>
      <w:r w:rsidR="00712B8B" w:rsidRPr="00E00B62">
        <w:rPr>
          <w:rFonts w:ascii="Times New Roman" w:hAnsi="Times New Roman" w:cs="Times New Roman"/>
          <w:sz w:val="28"/>
          <w:szCs w:val="28"/>
        </w:rPr>
        <w:t>, где подвели итоги всей проделанной работе. Заключительная диагностика знаний детей о чувашской народной культуре показала достаточно глубокие систематизированные знания чувашских народных сказок, колыбельных песен, подвижных игр, элементов одежды, народных праздников.</w:t>
      </w:r>
    </w:p>
    <w:p w:rsidR="00D169F1" w:rsidRDefault="00D169F1" w:rsidP="009616F2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2B8B" w:rsidRPr="00E00B62" w:rsidRDefault="00712B8B" w:rsidP="009616F2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>Уровни знаний о национальной культуре чувашского народа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12B8B" w:rsidRPr="00E00B62" w:rsidTr="00784682">
        <w:trPr>
          <w:trHeight w:val="330"/>
        </w:trPr>
        <w:tc>
          <w:tcPr>
            <w:tcW w:w="3190" w:type="dxa"/>
            <w:vMerge w:val="restart"/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712B8B" w:rsidRPr="00E00B62" w:rsidTr="00712B8B">
        <w:trPr>
          <w:trHeight w:val="315"/>
        </w:trPr>
        <w:tc>
          <w:tcPr>
            <w:tcW w:w="3190" w:type="dxa"/>
            <w:vMerge/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712B8B" w:rsidRPr="00E00B62" w:rsidTr="00712B8B">
        <w:tc>
          <w:tcPr>
            <w:tcW w:w="3190" w:type="dxa"/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712B8B" w:rsidRPr="00E00B62" w:rsidRDefault="00E00B62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3191" w:type="dxa"/>
          </w:tcPr>
          <w:p w:rsidR="00712B8B" w:rsidRPr="00E00B62" w:rsidRDefault="00E00B62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2B8B" w:rsidRPr="00E00B6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12B8B" w:rsidRPr="00E00B62" w:rsidTr="00712B8B">
        <w:tc>
          <w:tcPr>
            <w:tcW w:w="3190" w:type="dxa"/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3191" w:type="dxa"/>
          </w:tcPr>
          <w:p w:rsidR="00712B8B" w:rsidRPr="00E00B62" w:rsidRDefault="00E00B62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2B8B" w:rsidRPr="00E00B6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12B8B" w:rsidRPr="00E00B62" w:rsidTr="00712B8B">
        <w:tc>
          <w:tcPr>
            <w:tcW w:w="3190" w:type="dxa"/>
          </w:tcPr>
          <w:p w:rsidR="00712B8B" w:rsidRPr="00E00B62" w:rsidRDefault="00712B8B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190" w:type="dxa"/>
          </w:tcPr>
          <w:p w:rsidR="00712B8B" w:rsidRPr="00E00B62" w:rsidRDefault="00E00B62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712B8B" w:rsidRPr="00E00B62" w:rsidRDefault="00E00B62" w:rsidP="00712B8B">
            <w:pPr>
              <w:pStyle w:val="a3"/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7061E" w:rsidRPr="00E00B62" w:rsidRDefault="00A7061E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A67F9A" w:rsidRDefault="00A7061E" w:rsidP="00A7061E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67F9A" w:rsidRDefault="00A67F9A" w:rsidP="00A7061E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67F9A" w:rsidRDefault="00A67F9A" w:rsidP="00A7061E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67F9A" w:rsidRDefault="00A67F9A" w:rsidP="00A7061E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7061E" w:rsidRPr="00E00B62" w:rsidRDefault="00A7061E" w:rsidP="00A7061E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средняя группа                                    старшая группа</w:t>
      </w:r>
    </w:p>
    <w:p w:rsidR="00712B8B" w:rsidRPr="00E00B62" w:rsidRDefault="00891A37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238125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87881" w:rsidRPr="00E00B62">
        <w:rPr>
          <w:rFonts w:ascii="Times New Roman" w:hAnsi="Times New Roman" w:cs="Times New Roman"/>
          <w:sz w:val="28"/>
          <w:szCs w:val="28"/>
        </w:rPr>
        <w:t xml:space="preserve">   </w:t>
      </w:r>
      <w:r w:rsidR="00A7061E" w:rsidRPr="00E00B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25" cy="2381250"/>
            <wp:effectExtent l="19050" t="0" r="9525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87881" w:rsidRPr="00E00B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1A37" w:rsidRPr="00E00B62" w:rsidRDefault="0048788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7881" w:rsidRPr="00E00B62" w:rsidRDefault="0048788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</w:t>
      </w:r>
      <w:r w:rsidR="00E00B62" w:rsidRPr="00E00B62">
        <w:rPr>
          <w:rFonts w:ascii="Times New Roman" w:hAnsi="Times New Roman" w:cs="Times New Roman"/>
          <w:sz w:val="28"/>
          <w:szCs w:val="28"/>
        </w:rPr>
        <w:t xml:space="preserve">     </w:t>
      </w:r>
      <w:r w:rsidRPr="00E00B62">
        <w:rPr>
          <w:rFonts w:ascii="Times New Roman" w:hAnsi="Times New Roman" w:cs="Times New Roman"/>
          <w:sz w:val="28"/>
          <w:szCs w:val="28"/>
        </w:rPr>
        <w:t xml:space="preserve">В декабре 2008 года на базе нашего ДОУ бал проведён районный семинар воспитателей на тему « Роль игры в организации жизни и деятельности дошкольников». Воспитатели района смогли оценить занятие Борисовой М.В. по математике «По следам колобка», заведующая </w:t>
      </w:r>
      <w:proofErr w:type="spellStart"/>
      <w:r w:rsidRPr="00E00B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00B62">
        <w:rPr>
          <w:rFonts w:ascii="Times New Roman" w:hAnsi="Times New Roman" w:cs="Times New Roman"/>
          <w:sz w:val="28"/>
          <w:szCs w:val="28"/>
        </w:rPr>
        <w:t>/с Митюкова О.И. ознакомила с этапами проектной работы «Давайте поиграем». Далее участники семинара окунулись в атмосферу фольклорного праздника с народными обычаями и традициями.</w:t>
      </w:r>
    </w:p>
    <w:p w:rsidR="00487881" w:rsidRPr="00E00B62" w:rsidRDefault="0048788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На районном конкурсе рисунков «Как прекрасен этот мир» Матушкина Ксения, </w:t>
      </w:r>
      <w:proofErr w:type="spellStart"/>
      <w:r w:rsidRPr="00E00B62">
        <w:rPr>
          <w:rFonts w:ascii="Times New Roman" w:hAnsi="Times New Roman" w:cs="Times New Roman"/>
          <w:sz w:val="28"/>
          <w:szCs w:val="28"/>
        </w:rPr>
        <w:t>Пилюкова</w:t>
      </w:r>
      <w:proofErr w:type="spellEnd"/>
      <w:r w:rsidRPr="00E00B62">
        <w:rPr>
          <w:rFonts w:ascii="Times New Roman" w:hAnsi="Times New Roman" w:cs="Times New Roman"/>
          <w:sz w:val="28"/>
          <w:szCs w:val="28"/>
        </w:rPr>
        <w:t xml:space="preserve"> Оля, </w:t>
      </w:r>
      <w:proofErr w:type="spellStart"/>
      <w:r w:rsidRPr="00E00B62">
        <w:rPr>
          <w:rFonts w:ascii="Times New Roman" w:hAnsi="Times New Roman" w:cs="Times New Roman"/>
          <w:sz w:val="28"/>
          <w:szCs w:val="28"/>
        </w:rPr>
        <w:t>Шайнурова</w:t>
      </w:r>
      <w:proofErr w:type="spellEnd"/>
      <w:r w:rsidRPr="00E00B62">
        <w:rPr>
          <w:rFonts w:ascii="Times New Roman" w:hAnsi="Times New Roman" w:cs="Times New Roman"/>
          <w:sz w:val="28"/>
          <w:szCs w:val="28"/>
        </w:rPr>
        <w:t xml:space="preserve"> Оля стали победителями и им были вручены грамоты.</w:t>
      </w:r>
    </w:p>
    <w:p w:rsidR="00487881" w:rsidRPr="00E00B62" w:rsidRDefault="00487881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На танцевальном конкурсе «Звонкий каблучок</w:t>
      </w:r>
      <w:r w:rsidR="001957E7" w:rsidRPr="00E00B62">
        <w:rPr>
          <w:rFonts w:ascii="Times New Roman" w:hAnsi="Times New Roman" w:cs="Times New Roman"/>
          <w:sz w:val="28"/>
          <w:szCs w:val="28"/>
        </w:rPr>
        <w:t xml:space="preserve">» танцевальная группа </w:t>
      </w:r>
      <w:proofErr w:type="spellStart"/>
      <w:r w:rsidR="001957E7" w:rsidRPr="00E00B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957E7" w:rsidRPr="00E00B6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1957E7" w:rsidRPr="00E00B62">
        <w:rPr>
          <w:rFonts w:ascii="Times New Roman" w:hAnsi="Times New Roman" w:cs="Times New Roman"/>
          <w:sz w:val="28"/>
          <w:szCs w:val="28"/>
        </w:rPr>
        <w:t>с заняла</w:t>
      </w:r>
      <w:proofErr w:type="gramEnd"/>
      <w:r w:rsidR="001957E7" w:rsidRPr="00E00B62">
        <w:rPr>
          <w:rFonts w:ascii="Times New Roman" w:hAnsi="Times New Roman" w:cs="Times New Roman"/>
          <w:sz w:val="28"/>
          <w:szCs w:val="28"/>
        </w:rPr>
        <w:t xml:space="preserve"> 3 место.</w:t>
      </w:r>
    </w:p>
    <w:p w:rsidR="001957E7" w:rsidRPr="00E00B62" w:rsidRDefault="001957E7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На районном конкурсе «Детский сад года – 2009» мы стали победителями в номинации «Лучшее малокомплектное ДОУ».</w:t>
      </w:r>
    </w:p>
    <w:p w:rsidR="001957E7" w:rsidRPr="00E00B62" w:rsidRDefault="001957E7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На районном конкурсе «Весенняя капель» солистка Осипова Настя заняла 2 место в номинации «Эстрадная песня».</w:t>
      </w:r>
    </w:p>
    <w:p w:rsidR="001957E7" w:rsidRPr="00E00B62" w:rsidRDefault="001957E7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Большую помощь детскому саду оказывают родители</w:t>
      </w:r>
      <w:r w:rsidR="00FB474B" w:rsidRPr="00E00B62">
        <w:rPr>
          <w:rFonts w:ascii="Times New Roman" w:hAnsi="Times New Roman" w:cs="Times New Roman"/>
          <w:sz w:val="28"/>
          <w:szCs w:val="28"/>
        </w:rPr>
        <w:t>: ежегодно дарят новые игрушки. Также силами родителей и сотрудников был построен теневой навес на детской площадке. Учитель труда школы с. Теняево принял участие в обновлении развивающей среды в группе: изготовил детскую мягкую мебель для игрового уголка «Семья».</w:t>
      </w:r>
    </w:p>
    <w:p w:rsidR="00FB474B" w:rsidRPr="00E00B62" w:rsidRDefault="00FB474B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Сохранять и улучшать здоровье –</w:t>
      </w:r>
      <w:r w:rsidR="00482A7E" w:rsidRPr="00E00B62">
        <w:rPr>
          <w:rFonts w:ascii="Times New Roman" w:hAnsi="Times New Roman" w:cs="Times New Roman"/>
          <w:sz w:val="28"/>
          <w:szCs w:val="28"/>
        </w:rPr>
        <w:t xml:space="preserve"> </w:t>
      </w:r>
      <w:r w:rsidRPr="00E00B62">
        <w:rPr>
          <w:rFonts w:ascii="Times New Roman" w:hAnsi="Times New Roman" w:cs="Times New Roman"/>
          <w:sz w:val="28"/>
          <w:szCs w:val="28"/>
        </w:rPr>
        <w:t>каждодневная работа, начиная с рождения ребёнка. В дошкольном возрасте эту работу осуществляют педагоги совместно с родителями.</w:t>
      </w:r>
    </w:p>
    <w:p w:rsidR="00FB474B" w:rsidRPr="00E00B62" w:rsidRDefault="00FB474B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В ДОУ систематически проводится большая физкультурно-оздоровительная работа</w:t>
      </w:r>
      <w:r w:rsidR="00482A7E" w:rsidRPr="00E00B62">
        <w:rPr>
          <w:rFonts w:ascii="Times New Roman" w:hAnsi="Times New Roman" w:cs="Times New Roman"/>
          <w:sz w:val="28"/>
          <w:szCs w:val="28"/>
        </w:rPr>
        <w:t xml:space="preserve">. Для развития физиологических систем растущего организма важна двигательная активность. Поэтому ребёнок большую часть дня находится в движении: бегает, прыгает, марширует, </w:t>
      </w:r>
      <w:r w:rsidR="008E03B3">
        <w:rPr>
          <w:rFonts w:ascii="Times New Roman" w:hAnsi="Times New Roman" w:cs="Times New Roman"/>
          <w:sz w:val="28"/>
          <w:szCs w:val="28"/>
        </w:rPr>
        <w:t>играет в мяч, ходит на лыжах</w:t>
      </w:r>
      <w:r w:rsidR="00482A7E" w:rsidRPr="00E00B62">
        <w:rPr>
          <w:rFonts w:ascii="Times New Roman" w:hAnsi="Times New Roman" w:cs="Times New Roman"/>
          <w:sz w:val="28"/>
          <w:szCs w:val="28"/>
        </w:rPr>
        <w:t xml:space="preserve">. </w:t>
      </w:r>
      <w:r w:rsidR="0084134E" w:rsidRPr="00E00B62">
        <w:rPr>
          <w:rFonts w:ascii="Times New Roman" w:hAnsi="Times New Roman" w:cs="Times New Roman"/>
          <w:sz w:val="28"/>
          <w:szCs w:val="28"/>
        </w:rPr>
        <w:t>Стало доброй традицией проводить спортивные праздники и развлечения в здании и на спортплощадке с участием родителей. Ежегодно в начале и в конце учебного года проводится диагностика физического развития детей, делаются выводы, и строится дальнейший план работы.</w:t>
      </w:r>
    </w:p>
    <w:p w:rsidR="00D87837" w:rsidRPr="00E00B62" w:rsidRDefault="0084134E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Наблюдается снижение случаев заболеваемости детей по годам:</w:t>
      </w:r>
    </w:p>
    <w:p w:rsidR="00062568" w:rsidRPr="00E00B62" w:rsidRDefault="00542A3E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2568" w:rsidRPr="00E00B62" w:rsidRDefault="00062568" w:rsidP="00E00B62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71925" cy="2324100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0B62" w:rsidRPr="00E00B62" w:rsidRDefault="00E00B62" w:rsidP="00E00B62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72344" w:rsidRDefault="00E00B62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</w:t>
      </w:r>
      <w:r w:rsidR="00542A3E" w:rsidRPr="00E00B62">
        <w:rPr>
          <w:rFonts w:ascii="Times New Roman" w:hAnsi="Times New Roman" w:cs="Times New Roman"/>
          <w:sz w:val="28"/>
          <w:szCs w:val="28"/>
        </w:rPr>
        <w:t>В последние годы в ДОУ не зафиксировано вспышки гриппа благодаря проводимой ежегодно вакцинации детей и сотрудников, закаливающим мероприятиям и др. профилактическим мерам.</w:t>
      </w:r>
    </w:p>
    <w:p w:rsidR="00EA4763" w:rsidRDefault="00EA4763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3"/>
        <w:gridCol w:w="2713"/>
        <w:gridCol w:w="2117"/>
        <w:gridCol w:w="1986"/>
        <w:gridCol w:w="1229"/>
      </w:tblGrid>
      <w:tr w:rsidR="00EA4763" w:rsidTr="00EA4763">
        <w:trPr>
          <w:trHeight w:val="36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Рождаемость детей</w:t>
            </w:r>
          </w:p>
        </w:tc>
        <w:tc>
          <w:tcPr>
            <w:tcW w:w="6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</w:t>
            </w:r>
          </w:p>
        </w:tc>
        <w:tc>
          <w:tcPr>
            <w:tcW w:w="1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семей</w:t>
            </w:r>
          </w:p>
        </w:tc>
      </w:tr>
      <w:tr w:rsidR="00EA4763" w:rsidTr="00EA4763">
        <w:trPr>
          <w:trHeight w:val="270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763" w:rsidRDefault="00EA4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2011г.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763" w:rsidRDefault="00EA4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763" w:rsidTr="00EA476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763" w:rsidRDefault="00EA4763" w:rsidP="00EA47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63" w:rsidRDefault="00EA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EA4763" w:rsidRPr="00E00B62" w:rsidRDefault="00EA4763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542A3E" w:rsidRPr="00E00B62" w:rsidRDefault="00542A3E" w:rsidP="00516A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Вывод:</w:t>
      </w:r>
      <w:r w:rsidR="002223F5" w:rsidRPr="002223F5">
        <w:rPr>
          <w:rFonts w:ascii="Times New Roman" w:hAnsi="Times New Roman" w:cs="Times New Roman"/>
          <w:sz w:val="40"/>
          <w:szCs w:val="40"/>
        </w:rPr>
        <w:t xml:space="preserve"> </w:t>
      </w:r>
      <w:r w:rsidR="00CB5C54">
        <w:rPr>
          <w:rFonts w:ascii="Times New Roman" w:hAnsi="Times New Roman" w:cs="Times New Roman"/>
          <w:sz w:val="28"/>
          <w:szCs w:val="28"/>
        </w:rPr>
        <w:t>р</w:t>
      </w:r>
      <w:r w:rsidR="002223F5" w:rsidRPr="002223F5">
        <w:rPr>
          <w:rFonts w:ascii="Times New Roman" w:hAnsi="Times New Roman" w:cs="Times New Roman"/>
          <w:sz w:val="28"/>
          <w:szCs w:val="28"/>
        </w:rPr>
        <w:t>азви</w:t>
      </w:r>
      <w:r w:rsidR="002223F5">
        <w:rPr>
          <w:rFonts w:ascii="Times New Roman" w:hAnsi="Times New Roman" w:cs="Times New Roman"/>
          <w:sz w:val="28"/>
          <w:szCs w:val="28"/>
        </w:rPr>
        <w:t>вать</w:t>
      </w:r>
      <w:r w:rsidR="002223F5" w:rsidRPr="002223F5">
        <w:rPr>
          <w:rFonts w:ascii="Times New Roman" w:hAnsi="Times New Roman" w:cs="Times New Roman"/>
          <w:sz w:val="28"/>
          <w:szCs w:val="28"/>
        </w:rPr>
        <w:t xml:space="preserve"> целенаправленн</w:t>
      </w:r>
      <w:r w:rsidR="002223F5">
        <w:rPr>
          <w:rFonts w:ascii="Times New Roman" w:hAnsi="Times New Roman" w:cs="Times New Roman"/>
          <w:sz w:val="28"/>
          <w:szCs w:val="28"/>
        </w:rPr>
        <w:t xml:space="preserve">ую </w:t>
      </w:r>
      <w:r w:rsidR="002223F5" w:rsidRPr="002223F5">
        <w:rPr>
          <w:rFonts w:ascii="Times New Roman" w:hAnsi="Times New Roman" w:cs="Times New Roman"/>
          <w:sz w:val="28"/>
          <w:szCs w:val="28"/>
        </w:rPr>
        <w:t>деятельност</w:t>
      </w:r>
      <w:r w:rsidR="002223F5">
        <w:rPr>
          <w:rFonts w:ascii="Times New Roman" w:hAnsi="Times New Roman" w:cs="Times New Roman"/>
          <w:sz w:val="28"/>
          <w:szCs w:val="28"/>
        </w:rPr>
        <w:t>ь</w:t>
      </w:r>
      <w:r w:rsidR="002223F5" w:rsidRPr="002223F5">
        <w:rPr>
          <w:rFonts w:ascii="Times New Roman" w:hAnsi="Times New Roman" w:cs="Times New Roman"/>
          <w:sz w:val="28"/>
          <w:szCs w:val="28"/>
        </w:rPr>
        <w:t xml:space="preserve"> всестороннего воспитания и развития ребенка дошкольного возраста</w:t>
      </w:r>
      <w:r w:rsidR="002223F5">
        <w:rPr>
          <w:rFonts w:ascii="Times New Roman" w:hAnsi="Times New Roman" w:cs="Times New Roman"/>
          <w:sz w:val="28"/>
          <w:szCs w:val="28"/>
        </w:rPr>
        <w:t>, ф</w:t>
      </w:r>
      <w:r w:rsidR="002223F5" w:rsidRPr="002223F5">
        <w:rPr>
          <w:rFonts w:ascii="Times New Roman" w:hAnsi="Times New Roman" w:cs="Times New Roman"/>
          <w:sz w:val="28"/>
          <w:szCs w:val="28"/>
        </w:rPr>
        <w:t>ормировани</w:t>
      </w:r>
      <w:r w:rsidR="002223F5">
        <w:rPr>
          <w:rFonts w:ascii="Times New Roman" w:hAnsi="Times New Roman" w:cs="Times New Roman"/>
          <w:sz w:val="28"/>
          <w:szCs w:val="28"/>
        </w:rPr>
        <w:t>я</w:t>
      </w:r>
      <w:r w:rsidR="002223F5" w:rsidRPr="00222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3F5" w:rsidRPr="002223F5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2223F5" w:rsidRPr="002223F5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516ABD">
        <w:rPr>
          <w:rFonts w:ascii="Times New Roman" w:hAnsi="Times New Roman" w:cs="Times New Roman"/>
          <w:sz w:val="28"/>
          <w:szCs w:val="28"/>
        </w:rPr>
        <w:t>;</w:t>
      </w:r>
      <w:r w:rsidR="002223F5">
        <w:rPr>
          <w:rFonts w:ascii="Times New Roman" w:hAnsi="Times New Roman" w:cs="Times New Roman"/>
          <w:sz w:val="28"/>
          <w:szCs w:val="28"/>
        </w:rPr>
        <w:t xml:space="preserve"> в</w:t>
      </w:r>
      <w:r w:rsidR="002223F5" w:rsidRPr="002223F5">
        <w:rPr>
          <w:rFonts w:ascii="Times New Roman" w:hAnsi="Times New Roman" w:cs="Times New Roman"/>
          <w:sz w:val="28"/>
          <w:szCs w:val="28"/>
        </w:rPr>
        <w:t>заимодейст</w:t>
      </w:r>
      <w:r w:rsidR="00516ABD">
        <w:rPr>
          <w:rFonts w:ascii="Times New Roman" w:hAnsi="Times New Roman" w:cs="Times New Roman"/>
          <w:sz w:val="28"/>
          <w:szCs w:val="28"/>
        </w:rPr>
        <w:t>во</w:t>
      </w:r>
      <w:r w:rsidR="002223F5" w:rsidRPr="002223F5">
        <w:rPr>
          <w:rFonts w:ascii="Times New Roman" w:hAnsi="Times New Roman" w:cs="Times New Roman"/>
          <w:sz w:val="28"/>
          <w:szCs w:val="28"/>
        </w:rPr>
        <w:t>в</w:t>
      </w:r>
      <w:r w:rsidR="00516ABD">
        <w:rPr>
          <w:rFonts w:ascii="Times New Roman" w:hAnsi="Times New Roman" w:cs="Times New Roman"/>
          <w:sz w:val="28"/>
          <w:szCs w:val="28"/>
        </w:rPr>
        <w:t>ать</w:t>
      </w:r>
      <w:r w:rsidR="002223F5" w:rsidRPr="002223F5">
        <w:rPr>
          <w:rFonts w:ascii="Times New Roman" w:hAnsi="Times New Roman" w:cs="Times New Roman"/>
          <w:sz w:val="28"/>
          <w:szCs w:val="28"/>
        </w:rPr>
        <w:t xml:space="preserve"> с семьями </w:t>
      </w:r>
      <w:r w:rsidR="00516ABD">
        <w:rPr>
          <w:rFonts w:ascii="Times New Roman" w:hAnsi="Times New Roman" w:cs="Times New Roman"/>
          <w:sz w:val="28"/>
          <w:szCs w:val="28"/>
        </w:rPr>
        <w:t xml:space="preserve">детей в условиях </w:t>
      </w:r>
      <w:proofErr w:type="spellStart"/>
      <w:r w:rsidR="00516ABD">
        <w:rPr>
          <w:rFonts w:ascii="Times New Roman" w:hAnsi="Times New Roman" w:cs="Times New Roman"/>
          <w:sz w:val="28"/>
          <w:szCs w:val="28"/>
        </w:rPr>
        <w:t>этнопедагогической</w:t>
      </w:r>
      <w:proofErr w:type="spellEnd"/>
      <w:r w:rsidR="00516ABD">
        <w:rPr>
          <w:rFonts w:ascii="Times New Roman" w:hAnsi="Times New Roman" w:cs="Times New Roman"/>
          <w:sz w:val="28"/>
          <w:szCs w:val="28"/>
        </w:rPr>
        <w:t xml:space="preserve"> </w:t>
      </w:r>
      <w:r w:rsidR="002223F5" w:rsidRPr="002223F5">
        <w:rPr>
          <w:rFonts w:ascii="Times New Roman" w:hAnsi="Times New Roman" w:cs="Times New Roman"/>
          <w:sz w:val="28"/>
          <w:szCs w:val="28"/>
        </w:rPr>
        <w:t>образовательной среды.</w:t>
      </w:r>
    </w:p>
    <w:p w:rsidR="008C7959" w:rsidRDefault="00542A3E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E00B62">
        <w:rPr>
          <w:rFonts w:ascii="Times New Roman" w:hAnsi="Times New Roman" w:cs="Times New Roman"/>
          <w:sz w:val="28"/>
          <w:szCs w:val="28"/>
        </w:rPr>
        <w:t xml:space="preserve">     Из вышеизложенного анализа работы намечены перспективы </w:t>
      </w:r>
      <w:r w:rsidR="00891A37" w:rsidRPr="00E00B62">
        <w:rPr>
          <w:rFonts w:ascii="Times New Roman" w:hAnsi="Times New Roman" w:cs="Times New Roman"/>
          <w:sz w:val="28"/>
          <w:szCs w:val="28"/>
        </w:rPr>
        <w:t>дальнейшего развития.</w:t>
      </w:r>
    </w:p>
    <w:p w:rsidR="008C7959" w:rsidRPr="00643D07" w:rsidRDefault="008C7959" w:rsidP="00245188">
      <w:pPr>
        <w:pStyle w:val="a3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:rsidR="00D169F1" w:rsidRDefault="00643D07" w:rsidP="002223F5">
      <w:pPr>
        <w:pStyle w:val="a3"/>
        <w:jc w:val="center"/>
        <w:rPr>
          <w:rFonts w:ascii="Times New Roman" w:hAnsi="Times New Roman" w:cs="Times New Roman"/>
          <w:bCs/>
          <w:color w:val="000000"/>
          <w:sz w:val="32"/>
          <w:szCs w:val="32"/>
          <w:lang w:eastAsia="en-US"/>
        </w:rPr>
      </w:pPr>
      <w:r w:rsidRPr="002223F5">
        <w:rPr>
          <w:rFonts w:ascii="Times New Roman" w:hAnsi="Times New Roman" w:cs="Times New Roman"/>
          <w:bCs/>
          <w:color w:val="000000"/>
          <w:sz w:val="32"/>
          <w:szCs w:val="32"/>
          <w:lang w:eastAsia="en-US"/>
        </w:rPr>
        <w:t>4</w:t>
      </w:r>
      <w:r w:rsidR="00D169F1">
        <w:rPr>
          <w:rFonts w:ascii="Times New Roman" w:hAnsi="Times New Roman" w:cs="Times New Roman"/>
          <w:bCs/>
          <w:color w:val="000000"/>
          <w:sz w:val="32"/>
          <w:szCs w:val="32"/>
          <w:lang w:eastAsia="en-US"/>
        </w:rPr>
        <w:t xml:space="preserve"> раздел</w:t>
      </w:r>
      <w:r w:rsidRPr="002223F5">
        <w:rPr>
          <w:rFonts w:ascii="Times New Roman" w:hAnsi="Times New Roman" w:cs="Times New Roman"/>
          <w:bCs/>
          <w:color w:val="000000"/>
          <w:sz w:val="32"/>
          <w:szCs w:val="32"/>
          <w:lang w:eastAsia="en-US"/>
        </w:rPr>
        <w:t xml:space="preserve"> </w:t>
      </w:r>
    </w:p>
    <w:p w:rsidR="002223F5" w:rsidRPr="002223F5" w:rsidRDefault="002223F5" w:rsidP="002223F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223F5">
        <w:rPr>
          <w:rFonts w:ascii="Times New Roman" w:hAnsi="Times New Roman" w:cs="Times New Roman"/>
          <w:sz w:val="32"/>
          <w:szCs w:val="32"/>
        </w:rPr>
        <w:t>Концептуальные основы развития ДОУ.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лично-ориентированную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 и </w:t>
      </w:r>
      <w:proofErr w:type="spellStart"/>
      <w:r w:rsidRPr="002223F5">
        <w:rPr>
          <w:rFonts w:ascii="Times New Roman" w:hAnsi="Times New Roman" w:cs="Times New Roman"/>
          <w:sz w:val="28"/>
          <w:szCs w:val="28"/>
        </w:rPr>
        <w:t>самостановлению</w:t>
      </w:r>
      <w:proofErr w:type="spellEnd"/>
      <w:r w:rsidRPr="002223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В этой связи перед практическими работниками детского сада встала задача создания единой системы образовательно-оздоровительного  процесса, построенной на интегративной основе</w:t>
      </w:r>
      <w:r w:rsidR="00CB5C54">
        <w:rPr>
          <w:rFonts w:ascii="Times New Roman" w:hAnsi="Times New Roman" w:cs="Times New Roman"/>
          <w:sz w:val="28"/>
          <w:szCs w:val="28"/>
        </w:rPr>
        <w:t xml:space="preserve"> с учетом национального состава контингента детей (ДОУ посещают в основном дети чувашской национальности)</w:t>
      </w:r>
      <w:r w:rsidRPr="002223F5">
        <w:rPr>
          <w:rFonts w:ascii="Times New Roman" w:hAnsi="Times New Roman" w:cs="Times New Roman"/>
          <w:sz w:val="28"/>
          <w:szCs w:val="28"/>
        </w:rPr>
        <w:t xml:space="preserve">. Должны быть разработаны не только принципы целостного подхода к содержанию образования и оздоровления, но и личностно-ориентированной организации педагогического процесса. 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2223F5">
        <w:rPr>
          <w:rFonts w:ascii="Times New Roman" w:hAnsi="Times New Roman" w:cs="Times New Roman"/>
          <w:spacing w:val="-10"/>
          <w:sz w:val="28"/>
          <w:szCs w:val="28"/>
        </w:rPr>
        <w:t>В детском саду образователь</w:t>
      </w:r>
      <w:r w:rsidRPr="002223F5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4"/>
          <w:sz w:val="28"/>
          <w:szCs w:val="28"/>
        </w:rPr>
        <w:t>ный процесс должен строиться вокруг ребенка, обеспечивая своевре</w:t>
      </w:r>
      <w:r w:rsidRPr="002223F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5"/>
          <w:sz w:val="28"/>
          <w:szCs w:val="28"/>
        </w:rPr>
        <w:t xml:space="preserve">менное формирование возрастных новообразований детства, </w:t>
      </w:r>
      <w:r w:rsidRPr="002223F5">
        <w:rPr>
          <w:rFonts w:ascii="Times New Roman" w:hAnsi="Times New Roman" w:cs="Times New Roman"/>
          <w:spacing w:val="-6"/>
          <w:sz w:val="28"/>
          <w:szCs w:val="28"/>
        </w:rPr>
        <w:t>развитие компетентности, самостоятельности, творческой ак</w:t>
      </w:r>
      <w:r w:rsidRPr="002223F5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2"/>
          <w:sz w:val="28"/>
          <w:szCs w:val="28"/>
        </w:rPr>
        <w:t>тивности, гуманного отношения к окружающим, становле</w:t>
      </w:r>
      <w:r w:rsidRPr="002223F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3"/>
          <w:sz w:val="28"/>
          <w:szCs w:val="28"/>
        </w:rPr>
        <w:t>ние личностной позиции, получение ребенком качественно</w:t>
      </w:r>
      <w:r w:rsidRPr="002223F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4"/>
          <w:sz w:val="28"/>
          <w:szCs w:val="28"/>
        </w:rPr>
        <w:t xml:space="preserve">го образования как средства для перехода на последующие </w:t>
      </w:r>
      <w:r w:rsidRPr="002223F5">
        <w:rPr>
          <w:rFonts w:ascii="Times New Roman" w:hAnsi="Times New Roman" w:cs="Times New Roman"/>
          <w:spacing w:val="-2"/>
          <w:sz w:val="28"/>
          <w:szCs w:val="28"/>
        </w:rPr>
        <w:t>возрастные ступени развития, обучения и воспитания.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2223F5">
        <w:rPr>
          <w:rFonts w:ascii="Times New Roman" w:hAnsi="Times New Roman" w:cs="Times New Roman"/>
          <w:spacing w:val="-2"/>
          <w:sz w:val="28"/>
          <w:szCs w:val="28"/>
        </w:rPr>
        <w:t xml:space="preserve">Методологическую основу концепции составили положения, представленные в работах Л.С. Выгодского, В.В. Давыдова, А.Н. Леонтьева, А.В. Петровского, Ю.Ф. </w:t>
      </w:r>
      <w:proofErr w:type="spellStart"/>
      <w:r w:rsidRPr="002223F5">
        <w:rPr>
          <w:rFonts w:ascii="Times New Roman" w:hAnsi="Times New Roman" w:cs="Times New Roman"/>
          <w:spacing w:val="-2"/>
          <w:sz w:val="28"/>
          <w:szCs w:val="28"/>
        </w:rPr>
        <w:t>Змановского</w:t>
      </w:r>
      <w:proofErr w:type="spellEnd"/>
      <w:r w:rsidRPr="002223F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2223F5">
        <w:rPr>
          <w:rFonts w:ascii="Times New Roman" w:hAnsi="Times New Roman" w:cs="Times New Roman"/>
          <w:spacing w:val="4"/>
          <w:sz w:val="28"/>
          <w:szCs w:val="28"/>
        </w:rPr>
        <w:t xml:space="preserve">Проектирование </w:t>
      </w:r>
      <w:r w:rsidRPr="002223F5">
        <w:rPr>
          <w:rFonts w:ascii="Times New Roman" w:hAnsi="Times New Roman" w:cs="Times New Roman"/>
          <w:sz w:val="28"/>
          <w:szCs w:val="28"/>
        </w:rPr>
        <w:t xml:space="preserve">личностно-ориентированной </w:t>
      </w:r>
      <w:r w:rsidRPr="002223F5">
        <w:rPr>
          <w:rFonts w:ascii="Times New Roman" w:hAnsi="Times New Roman" w:cs="Times New Roman"/>
          <w:spacing w:val="-9"/>
          <w:sz w:val="28"/>
          <w:szCs w:val="28"/>
        </w:rPr>
        <w:t>образова</w:t>
      </w:r>
      <w:r w:rsidRPr="002223F5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2223F5">
        <w:rPr>
          <w:rFonts w:ascii="Times New Roman" w:hAnsi="Times New Roman" w:cs="Times New Roman"/>
          <w:sz w:val="28"/>
          <w:szCs w:val="28"/>
        </w:rPr>
        <w:t>тельно-оздоровительной системы начинается с выбора и осмысления базо</w:t>
      </w:r>
      <w:r w:rsidRPr="002223F5">
        <w:rPr>
          <w:rFonts w:ascii="Times New Roman" w:hAnsi="Times New Roman" w:cs="Times New Roman"/>
          <w:sz w:val="28"/>
          <w:szCs w:val="28"/>
        </w:rPr>
        <w:softHyphen/>
        <w:t xml:space="preserve">вых ценностей, которые отражают потребности и интересы </w:t>
      </w:r>
      <w:r w:rsidRPr="002223F5">
        <w:rPr>
          <w:rFonts w:ascii="Times New Roman" w:hAnsi="Times New Roman" w:cs="Times New Roman"/>
          <w:spacing w:val="-7"/>
          <w:sz w:val="28"/>
          <w:szCs w:val="28"/>
        </w:rPr>
        <w:t>развивающейся личности, связывают образовательный про</w:t>
      </w:r>
      <w:r w:rsidRPr="002223F5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9"/>
          <w:sz w:val="28"/>
          <w:szCs w:val="28"/>
        </w:rPr>
        <w:t xml:space="preserve">цесс с </w:t>
      </w:r>
      <w:proofErr w:type="spellStart"/>
      <w:r w:rsidRPr="002223F5">
        <w:rPr>
          <w:rFonts w:ascii="Times New Roman" w:hAnsi="Times New Roman" w:cs="Times New Roman"/>
          <w:spacing w:val="-9"/>
          <w:sz w:val="28"/>
          <w:szCs w:val="28"/>
        </w:rPr>
        <w:t>социокультурным</w:t>
      </w:r>
      <w:proofErr w:type="spellEnd"/>
      <w:r w:rsidRPr="002223F5">
        <w:rPr>
          <w:rFonts w:ascii="Times New Roman" w:hAnsi="Times New Roman" w:cs="Times New Roman"/>
          <w:spacing w:val="-9"/>
          <w:sz w:val="28"/>
          <w:szCs w:val="28"/>
        </w:rPr>
        <w:t xml:space="preserve"> окружением, задают ориентиры раз</w:t>
      </w:r>
      <w:r w:rsidRPr="002223F5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8"/>
          <w:sz w:val="28"/>
          <w:szCs w:val="28"/>
        </w:rPr>
        <w:t>вития образовательного учреждения в оптимальном направ</w:t>
      </w:r>
      <w:r w:rsidRPr="002223F5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2"/>
          <w:sz w:val="28"/>
          <w:szCs w:val="28"/>
        </w:rPr>
        <w:t>лении.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pacing w:val="-3"/>
          <w:sz w:val="28"/>
          <w:szCs w:val="28"/>
        </w:rPr>
      </w:pPr>
      <w:r w:rsidRPr="002223F5">
        <w:rPr>
          <w:rFonts w:ascii="Times New Roman" w:hAnsi="Times New Roman" w:cs="Times New Roman"/>
          <w:spacing w:val="-12"/>
          <w:sz w:val="28"/>
          <w:szCs w:val="28"/>
        </w:rPr>
        <w:t>Ведущими ценностями при разработке кон</w:t>
      </w:r>
      <w:r w:rsidRPr="002223F5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2223F5">
        <w:rPr>
          <w:rFonts w:ascii="Times New Roman" w:hAnsi="Times New Roman" w:cs="Times New Roman"/>
          <w:sz w:val="28"/>
          <w:szCs w:val="28"/>
        </w:rPr>
        <w:t>цепции для нас стали: ценность здоро</w:t>
      </w:r>
      <w:r w:rsidRPr="002223F5">
        <w:rPr>
          <w:rFonts w:ascii="Times New Roman" w:hAnsi="Times New Roman" w:cs="Times New Roman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6"/>
          <w:sz w:val="28"/>
          <w:szCs w:val="28"/>
        </w:rPr>
        <w:t>вья</w:t>
      </w:r>
      <w:r w:rsidRPr="002223F5">
        <w:rPr>
          <w:rFonts w:ascii="Times New Roman" w:hAnsi="Times New Roman" w:cs="Times New Roman"/>
          <w:sz w:val="28"/>
          <w:szCs w:val="28"/>
        </w:rPr>
        <w:t>, ценность развития</w:t>
      </w:r>
      <w:r w:rsidRPr="002223F5">
        <w:rPr>
          <w:rFonts w:ascii="Times New Roman" w:hAnsi="Times New Roman" w:cs="Times New Roman"/>
          <w:spacing w:val="-6"/>
          <w:sz w:val="28"/>
          <w:szCs w:val="28"/>
        </w:rPr>
        <w:t xml:space="preserve">, ценность детства и ценность сотрудничества, которые, с </w:t>
      </w:r>
      <w:r w:rsidRPr="002223F5">
        <w:rPr>
          <w:rFonts w:ascii="Times New Roman" w:hAnsi="Times New Roman" w:cs="Times New Roman"/>
          <w:spacing w:val="-10"/>
          <w:sz w:val="28"/>
          <w:szCs w:val="28"/>
        </w:rPr>
        <w:t>одной стороны, выражают приоритеты современной гумани</w:t>
      </w:r>
      <w:r w:rsidRPr="002223F5">
        <w:rPr>
          <w:rFonts w:ascii="Times New Roman" w:hAnsi="Times New Roman" w:cs="Times New Roman"/>
          <w:spacing w:val="-1"/>
          <w:sz w:val="28"/>
          <w:szCs w:val="28"/>
        </w:rPr>
        <w:t>стической педагогики, с другой стороны, выступают содер</w:t>
      </w:r>
      <w:r w:rsidRPr="002223F5">
        <w:rPr>
          <w:rFonts w:ascii="Times New Roman" w:hAnsi="Times New Roman" w:cs="Times New Roman"/>
          <w:spacing w:val="-3"/>
          <w:sz w:val="28"/>
          <w:szCs w:val="28"/>
        </w:rPr>
        <w:t xml:space="preserve">жанием целостного </w:t>
      </w:r>
      <w:r w:rsidR="00516ABD" w:rsidRPr="00516AB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восприят</w:t>
      </w:r>
      <w:r w:rsidRPr="00516AB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ия</w:t>
      </w:r>
      <w:r w:rsidRPr="002223F5">
        <w:rPr>
          <w:rFonts w:ascii="Times New Roman" w:hAnsi="Times New Roman" w:cs="Times New Roman"/>
          <w:spacing w:val="-3"/>
          <w:sz w:val="28"/>
          <w:szCs w:val="28"/>
        </w:rPr>
        <w:t xml:space="preserve"> мира ребенком.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Основными целевыми установками ДОУ должны стать:</w:t>
      </w:r>
    </w:p>
    <w:p w:rsidR="002223F5" w:rsidRPr="002223F5" w:rsidRDefault="002223F5" w:rsidP="00F71469">
      <w:pPr>
        <w:pStyle w:val="a3"/>
        <w:numPr>
          <w:ilvl w:val="0"/>
          <w:numId w:val="13"/>
        </w:numPr>
        <w:rPr>
          <w:rFonts w:ascii="Times New Roman" w:hAnsi="Times New Roman" w:cs="Times New Roman"/>
          <w:spacing w:val="-7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разработка и реализация комплексной образовательной программы</w:t>
      </w:r>
      <w:r w:rsidR="000C5A24">
        <w:rPr>
          <w:rFonts w:ascii="Times New Roman" w:hAnsi="Times New Roman" w:cs="Times New Roman"/>
          <w:sz w:val="28"/>
          <w:szCs w:val="28"/>
        </w:rPr>
        <w:t xml:space="preserve"> в свете ФГТ</w:t>
      </w:r>
      <w:r w:rsidRPr="002223F5">
        <w:rPr>
          <w:rFonts w:ascii="Times New Roman" w:hAnsi="Times New Roman" w:cs="Times New Roman"/>
          <w:sz w:val="28"/>
          <w:szCs w:val="28"/>
        </w:rPr>
        <w:t>, обеспечивающей равные стартовые возможности для всех детей дошкольного возраста;</w:t>
      </w:r>
    </w:p>
    <w:p w:rsidR="002223F5" w:rsidRPr="002223F5" w:rsidRDefault="002223F5" w:rsidP="00F7146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создание оптимальных условий для дифференциации и  индивидуализации образовательного процесса посредством организации комплексного сопровождения воспитанников ДОУ и их родителей (комплексная диагностика);</w:t>
      </w:r>
    </w:p>
    <w:p w:rsidR="002223F5" w:rsidRPr="002223F5" w:rsidRDefault="002223F5" w:rsidP="00F7146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максимальное удовлетворение потребностей заинтересованного населения в новых формах дошкольного образования;</w:t>
      </w:r>
    </w:p>
    <w:p w:rsidR="002223F5" w:rsidRPr="002223F5" w:rsidRDefault="002223F5" w:rsidP="00F7146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достижение высокого качества образовательной услуги за счет совершенствования ресурсного обеспечения образовательного процесса (повышение профессиональной компетентности сотрудников ДОУ, подведение образовательного процесса под научные основы, совершенствование материально-технической базы и предметно-развивающей среды, модернизация нормативно-правовой базы организации образовательного процесса в режиме развития).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Проектируемая нами модель образовательного процесса определяется концепцией, основные идеи которой:</w:t>
      </w:r>
    </w:p>
    <w:p w:rsidR="002223F5" w:rsidRPr="002223F5" w:rsidRDefault="002223F5" w:rsidP="00516A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Право каждого ребенка, как на полноценное развитие, так и на оказание ему помощи в соответствии с функциональными отклонениями и интеллектуальными особенностями.</w:t>
      </w:r>
    </w:p>
    <w:p w:rsidR="002223F5" w:rsidRPr="002223F5" w:rsidRDefault="002223F5" w:rsidP="00516A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 xml:space="preserve">Признание </w:t>
      </w:r>
      <w:proofErr w:type="spellStart"/>
      <w:r w:rsidRPr="002223F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2223F5">
        <w:rPr>
          <w:rFonts w:ascii="Times New Roman" w:hAnsi="Times New Roman" w:cs="Times New Roman"/>
          <w:sz w:val="28"/>
          <w:szCs w:val="28"/>
        </w:rPr>
        <w:t xml:space="preserve"> периода детства каждого ребенка, его уникальности и неповторимости. </w:t>
      </w:r>
    </w:p>
    <w:p w:rsidR="002223F5" w:rsidRPr="002223F5" w:rsidRDefault="002223F5" w:rsidP="00516A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223F5">
        <w:rPr>
          <w:rFonts w:ascii="Times New Roman" w:hAnsi="Times New Roman" w:cs="Times New Roman"/>
          <w:sz w:val="28"/>
          <w:szCs w:val="28"/>
        </w:rPr>
        <w:t>Деятельность</w:t>
      </w:r>
      <w:r w:rsidR="00516ABD">
        <w:rPr>
          <w:rFonts w:ascii="Times New Roman" w:hAnsi="Times New Roman" w:cs="Times New Roman"/>
          <w:sz w:val="28"/>
          <w:szCs w:val="28"/>
        </w:rPr>
        <w:t xml:space="preserve"> </w:t>
      </w:r>
      <w:r w:rsidR="00516ABD" w:rsidRPr="00516ABD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Pr="002223F5">
        <w:rPr>
          <w:rFonts w:ascii="Times New Roman" w:hAnsi="Times New Roman" w:cs="Times New Roman"/>
          <w:sz w:val="28"/>
          <w:szCs w:val="28"/>
        </w:rPr>
        <w:t xml:space="preserve"> в режиме обновления содержания (реализация  различных по содержанию современных комплексных и  парциальных программ и технологий</w:t>
      </w:r>
      <w:r w:rsidR="00516ABD">
        <w:rPr>
          <w:rFonts w:ascii="Times New Roman" w:hAnsi="Times New Roman" w:cs="Times New Roman"/>
          <w:sz w:val="28"/>
          <w:szCs w:val="28"/>
        </w:rPr>
        <w:t xml:space="preserve"> с учетом национального состава населения</w:t>
      </w:r>
      <w:r w:rsidR="00516ABD" w:rsidRPr="00516AB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  <w:r w:rsidRPr="002223F5">
        <w:rPr>
          <w:rFonts w:ascii="Times New Roman" w:hAnsi="Times New Roman" w:cs="Times New Roman"/>
          <w:spacing w:val="1"/>
          <w:sz w:val="28"/>
          <w:szCs w:val="28"/>
        </w:rPr>
        <w:t>В основе концепции развития  ДОУ</w:t>
      </w:r>
      <w:r w:rsidRPr="002223F5">
        <w:rPr>
          <w:rFonts w:ascii="Times New Roman" w:hAnsi="Times New Roman" w:cs="Times New Roman"/>
          <w:sz w:val="28"/>
          <w:szCs w:val="28"/>
        </w:rPr>
        <w:t xml:space="preserve"> </w:t>
      </w:r>
      <w:r w:rsidRPr="002223F5">
        <w:rPr>
          <w:rFonts w:ascii="Times New Roman" w:hAnsi="Times New Roman" w:cs="Times New Roman"/>
          <w:spacing w:val="1"/>
          <w:sz w:val="28"/>
          <w:szCs w:val="28"/>
        </w:rPr>
        <w:t>как адаптивной модели до</w:t>
      </w:r>
      <w:r w:rsidRPr="002223F5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-6"/>
          <w:sz w:val="28"/>
          <w:szCs w:val="28"/>
        </w:rPr>
        <w:t>школьного образовательного учреждения лежит возможность:</w:t>
      </w:r>
    </w:p>
    <w:p w:rsidR="002223F5" w:rsidRPr="002223F5" w:rsidRDefault="00516ABD" w:rsidP="002223F5">
      <w:pPr>
        <w:pStyle w:val="a3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2223F5" w:rsidRPr="002223F5">
        <w:rPr>
          <w:rFonts w:ascii="Times New Roman" w:hAnsi="Times New Roman" w:cs="Times New Roman"/>
          <w:spacing w:val="-8"/>
          <w:sz w:val="28"/>
          <w:szCs w:val="28"/>
        </w:rPr>
        <w:t xml:space="preserve">ранней диагностики и динамического наблюдения отклонений в </w:t>
      </w:r>
      <w:r w:rsidR="002223F5" w:rsidRPr="002223F5">
        <w:rPr>
          <w:rFonts w:ascii="Times New Roman" w:hAnsi="Times New Roman" w:cs="Times New Roman"/>
          <w:spacing w:val="-3"/>
          <w:sz w:val="28"/>
          <w:szCs w:val="28"/>
        </w:rPr>
        <w:t>психофизическом развитии детей;</w:t>
      </w:r>
    </w:p>
    <w:p w:rsidR="002223F5" w:rsidRPr="002223F5" w:rsidRDefault="00516ABD" w:rsidP="002223F5">
      <w:pPr>
        <w:pStyle w:val="a3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разработка </w:t>
      </w:r>
      <w:r w:rsidR="002223F5" w:rsidRPr="002223F5">
        <w:rPr>
          <w:rFonts w:ascii="Times New Roman" w:hAnsi="Times New Roman" w:cs="Times New Roman"/>
          <w:spacing w:val="-8"/>
          <w:sz w:val="28"/>
          <w:szCs w:val="28"/>
        </w:rPr>
        <w:t xml:space="preserve">программ для детей с учетом их индивидуальных личностных особенностей и </w:t>
      </w:r>
      <w:r w:rsidR="002223F5" w:rsidRPr="002223F5">
        <w:rPr>
          <w:rFonts w:ascii="Times New Roman" w:hAnsi="Times New Roman" w:cs="Times New Roman"/>
          <w:spacing w:val="-3"/>
          <w:sz w:val="28"/>
          <w:szCs w:val="28"/>
        </w:rPr>
        <w:t>резервных возможностей;</w:t>
      </w:r>
    </w:p>
    <w:p w:rsidR="002223F5" w:rsidRPr="002223F5" w:rsidRDefault="00516ABD" w:rsidP="002223F5">
      <w:pPr>
        <w:pStyle w:val="a3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- </w:t>
      </w:r>
      <w:r w:rsidR="002223F5" w:rsidRPr="002223F5">
        <w:rPr>
          <w:rFonts w:ascii="Times New Roman" w:hAnsi="Times New Roman" w:cs="Times New Roman"/>
          <w:spacing w:val="4"/>
          <w:sz w:val="28"/>
          <w:szCs w:val="28"/>
        </w:rPr>
        <w:t>создания целостной системы, в которой все этапы работы с ре</w:t>
      </w:r>
      <w:r w:rsidR="002223F5" w:rsidRPr="002223F5">
        <w:rPr>
          <w:rFonts w:ascii="Times New Roman" w:hAnsi="Times New Roman" w:cs="Times New Roman"/>
          <w:spacing w:val="4"/>
          <w:sz w:val="28"/>
          <w:szCs w:val="28"/>
        </w:rPr>
        <w:softHyphen/>
        <w:t>бенком, были бы взаи</w:t>
      </w:r>
      <w:r w:rsidR="002223F5" w:rsidRPr="002223F5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="002223F5" w:rsidRPr="002223F5">
        <w:rPr>
          <w:rFonts w:ascii="Times New Roman" w:hAnsi="Times New Roman" w:cs="Times New Roman"/>
          <w:spacing w:val="2"/>
          <w:sz w:val="28"/>
          <w:szCs w:val="28"/>
        </w:rPr>
        <w:t xml:space="preserve">мосвязаны. </w:t>
      </w:r>
    </w:p>
    <w:p w:rsidR="00516ABD" w:rsidRDefault="002223F5" w:rsidP="002223F5">
      <w:pPr>
        <w:pStyle w:val="a3"/>
        <w:rPr>
          <w:rFonts w:ascii="Times New Roman" w:hAnsi="Times New Roman" w:cs="Times New Roman"/>
          <w:spacing w:val="7"/>
          <w:sz w:val="28"/>
          <w:szCs w:val="28"/>
        </w:rPr>
      </w:pPr>
      <w:r w:rsidRPr="002223F5">
        <w:rPr>
          <w:rFonts w:ascii="Times New Roman" w:hAnsi="Times New Roman" w:cs="Times New Roman"/>
          <w:spacing w:val="2"/>
          <w:sz w:val="28"/>
          <w:szCs w:val="28"/>
        </w:rPr>
        <w:tab/>
        <w:t xml:space="preserve">Эта система представляется в виде </w:t>
      </w:r>
      <w:r w:rsidRPr="002223F5">
        <w:rPr>
          <w:rFonts w:ascii="Times New Roman" w:hAnsi="Times New Roman" w:cs="Times New Roman"/>
          <w:spacing w:val="7"/>
          <w:sz w:val="28"/>
          <w:szCs w:val="28"/>
        </w:rPr>
        <w:t xml:space="preserve">цепи: </w:t>
      </w:r>
    </w:p>
    <w:p w:rsidR="00516ABD" w:rsidRDefault="002223F5" w:rsidP="00CB5C54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5"/>
          <w:sz w:val="28"/>
          <w:szCs w:val="28"/>
        </w:rPr>
      </w:pPr>
      <w:r w:rsidRPr="002223F5">
        <w:rPr>
          <w:rFonts w:ascii="Times New Roman" w:hAnsi="Times New Roman" w:cs="Times New Roman"/>
          <w:spacing w:val="-5"/>
          <w:sz w:val="28"/>
          <w:szCs w:val="28"/>
        </w:rPr>
        <w:t>комплексное обследование;</w:t>
      </w:r>
    </w:p>
    <w:p w:rsidR="00516ABD" w:rsidRDefault="002223F5" w:rsidP="00CB5C54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7"/>
          <w:sz w:val="28"/>
          <w:szCs w:val="28"/>
        </w:rPr>
      </w:pPr>
      <w:r w:rsidRPr="002223F5">
        <w:rPr>
          <w:rFonts w:ascii="Times New Roman" w:hAnsi="Times New Roman" w:cs="Times New Roman"/>
          <w:spacing w:val="-5"/>
          <w:sz w:val="28"/>
          <w:szCs w:val="28"/>
        </w:rPr>
        <w:t>заполнение карты здоровья и развития;</w:t>
      </w:r>
      <w:r w:rsidRPr="002223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</w:p>
    <w:p w:rsidR="00516ABD" w:rsidRDefault="002223F5" w:rsidP="00CB5C54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7"/>
          <w:sz w:val="28"/>
          <w:szCs w:val="28"/>
        </w:rPr>
      </w:pPr>
      <w:r w:rsidRPr="002223F5">
        <w:rPr>
          <w:rFonts w:ascii="Times New Roman" w:hAnsi="Times New Roman" w:cs="Times New Roman"/>
          <w:spacing w:val="7"/>
          <w:sz w:val="28"/>
          <w:szCs w:val="28"/>
        </w:rPr>
        <w:t xml:space="preserve">разработка и реализация программы с рекомендациями </w:t>
      </w:r>
      <w:r w:rsidR="000C5A24">
        <w:rPr>
          <w:rFonts w:ascii="Times New Roman" w:hAnsi="Times New Roman" w:cs="Times New Roman"/>
          <w:spacing w:val="7"/>
          <w:sz w:val="28"/>
          <w:szCs w:val="28"/>
        </w:rPr>
        <w:t>в свете ФГТ</w:t>
      </w:r>
      <w:r w:rsidRPr="002223F5">
        <w:rPr>
          <w:rFonts w:ascii="Times New Roman" w:hAnsi="Times New Roman" w:cs="Times New Roman"/>
          <w:spacing w:val="7"/>
          <w:sz w:val="28"/>
          <w:szCs w:val="28"/>
        </w:rPr>
        <w:t xml:space="preserve">; </w:t>
      </w:r>
    </w:p>
    <w:p w:rsidR="00516ABD" w:rsidRDefault="002223F5" w:rsidP="00CB5C54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7"/>
          <w:sz w:val="28"/>
          <w:szCs w:val="28"/>
        </w:rPr>
      </w:pPr>
      <w:r w:rsidRPr="002223F5">
        <w:rPr>
          <w:rFonts w:ascii="Times New Roman" w:hAnsi="Times New Roman" w:cs="Times New Roman"/>
          <w:spacing w:val="-5"/>
          <w:sz w:val="28"/>
          <w:szCs w:val="28"/>
        </w:rPr>
        <w:t>индивидуальная  или дифференцированная работа в ус</w:t>
      </w:r>
      <w:r w:rsidRPr="002223F5">
        <w:rPr>
          <w:rFonts w:ascii="Times New Roman" w:hAnsi="Times New Roman" w:cs="Times New Roman"/>
          <w:spacing w:val="-8"/>
          <w:sz w:val="28"/>
          <w:szCs w:val="28"/>
        </w:rPr>
        <w:t>ловиях интегрированного обучения и воспитания;</w:t>
      </w:r>
      <w:r w:rsidRPr="002223F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</w:p>
    <w:p w:rsidR="002223F5" w:rsidRPr="002223F5" w:rsidRDefault="002223F5" w:rsidP="00CB5C54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7"/>
          <w:sz w:val="28"/>
          <w:szCs w:val="28"/>
        </w:rPr>
      </w:pPr>
      <w:r w:rsidRPr="002223F5">
        <w:rPr>
          <w:rFonts w:ascii="Times New Roman" w:hAnsi="Times New Roman" w:cs="Times New Roman"/>
          <w:spacing w:val="7"/>
          <w:sz w:val="28"/>
          <w:szCs w:val="28"/>
        </w:rPr>
        <w:t xml:space="preserve">систематический </w:t>
      </w:r>
      <w:r w:rsidRPr="002223F5">
        <w:rPr>
          <w:rFonts w:ascii="Times New Roman" w:hAnsi="Times New Roman" w:cs="Times New Roman"/>
          <w:spacing w:val="4"/>
          <w:sz w:val="28"/>
          <w:szCs w:val="28"/>
        </w:rPr>
        <w:t>анализ с обоснова</w:t>
      </w:r>
      <w:r w:rsidRPr="002223F5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2223F5">
        <w:rPr>
          <w:rFonts w:ascii="Times New Roman" w:hAnsi="Times New Roman" w:cs="Times New Roman"/>
          <w:spacing w:val="3"/>
          <w:sz w:val="28"/>
          <w:szCs w:val="28"/>
        </w:rPr>
        <w:t>нием рекомендаци</w:t>
      </w:r>
      <w:r w:rsidRPr="002223F5">
        <w:rPr>
          <w:rFonts w:ascii="Times New Roman" w:hAnsi="Times New Roman" w:cs="Times New Roman"/>
          <w:sz w:val="28"/>
          <w:szCs w:val="28"/>
        </w:rPr>
        <w:t xml:space="preserve">й </w:t>
      </w:r>
      <w:r w:rsidRPr="002223F5">
        <w:rPr>
          <w:rFonts w:ascii="Times New Roman" w:hAnsi="Times New Roman" w:cs="Times New Roman"/>
          <w:spacing w:val="3"/>
          <w:sz w:val="28"/>
          <w:szCs w:val="28"/>
        </w:rPr>
        <w:t>для дальнейшего воспитания, обучения и оздоровления ребенка.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spacing w:val="-14"/>
          <w:sz w:val="28"/>
          <w:szCs w:val="28"/>
        </w:rPr>
      </w:pPr>
      <w:r w:rsidRPr="002223F5">
        <w:rPr>
          <w:rFonts w:ascii="Times New Roman" w:hAnsi="Times New Roman" w:cs="Times New Roman"/>
          <w:spacing w:val="-14"/>
          <w:sz w:val="28"/>
          <w:szCs w:val="28"/>
        </w:rPr>
        <w:tab/>
      </w:r>
    </w:p>
    <w:p w:rsidR="002223F5" w:rsidRPr="00CB5C54" w:rsidRDefault="002223F5" w:rsidP="00CB5C5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B5C54">
        <w:rPr>
          <w:rFonts w:ascii="Times New Roman" w:hAnsi="Times New Roman" w:cs="Times New Roman"/>
          <w:sz w:val="32"/>
          <w:szCs w:val="32"/>
        </w:rPr>
        <w:t>Миссия дошкольного учреждения.</w:t>
      </w:r>
    </w:p>
    <w:p w:rsidR="002223F5" w:rsidRPr="002223F5" w:rsidRDefault="002223F5" w:rsidP="002223F5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223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 </w:t>
      </w:r>
    </w:p>
    <w:p w:rsidR="00643D07" w:rsidRPr="00643D07" w:rsidRDefault="00643D07" w:rsidP="00643D07">
      <w:pPr>
        <w:pStyle w:val="a3"/>
        <w:jc w:val="center"/>
        <w:rPr>
          <w:rFonts w:ascii="Times New Roman" w:hAnsi="Times New Roman" w:cs="Times New Roman"/>
          <w:bCs/>
          <w:color w:val="000000"/>
          <w:sz w:val="32"/>
          <w:szCs w:val="32"/>
          <w:lang w:eastAsia="en-US"/>
        </w:rPr>
      </w:pPr>
    </w:p>
    <w:p w:rsidR="002F63DC" w:rsidRPr="00643D07" w:rsidRDefault="002F63DC" w:rsidP="002F63DC">
      <w:pPr>
        <w:pStyle w:val="a3"/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69F1" w:rsidRDefault="00430BDD" w:rsidP="00F7146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71469">
        <w:rPr>
          <w:rFonts w:ascii="Times New Roman" w:hAnsi="Times New Roman" w:cs="Times New Roman"/>
          <w:sz w:val="32"/>
          <w:szCs w:val="32"/>
        </w:rPr>
        <w:t>5</w:t>
      </w:r>
      <w:r w:rsidR="00D169F1">
        <w:rPr>
          <w:rFonts w:ascii="Times New Roman" w:hAnsi="Times New Roman" w:cs="Times New Roman"/>
          <w:sz w:val="32"/>
          <w:szCs w:val="32"/>
        </w:rPr>
        <w:t xml:space="preserve"> раздел</w:t>
      </w:r>
      <w:r w:rsidRPr="00F7146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0BDD" w:rsidRPr="00F71469" w:rsidRDefault="00430BDD" w:rsidP="00F7146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71469">
        <w:rPr>
          <w:rFonts w:ascii="Times New Roman" w:hAnsi="Times New Roman" w:cs="Times New Roman"/>
          <w:sz w:val="32"/>
          <w:szCs w:val="32"/>
        </w:rPr>
        <w:t>Приоритетные направления реализации программы</w:t>
      </w:r>
    </w:p>
    <w:p w:rsidR="00F71469" w:rsidRDefault="00F71469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BDD" w:rsidRPr="00F71469" w:rsidRDefault="00633802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0BDD" w:rsidRPr="00F71469">
        <w:rPr>
          <w:rFonts w:ascii="Times New Roman" w:hAnsi="Times New Roman" w:cs="Times New Roman"/>
          <w:sz w:val="28"/>
          <w:szCs w:val="28"/>
        </w:rPr>
        <w:t>Стратегические направления деятельности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Стратегическими направлениями деятельности детского сада, которые на сегодняшний день наиболее конкурентоспособны, являются: 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– новые условия и формы организации образовательного процесса (предпочтение отдается совместной и самостоятельной деятельности детей),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– новые образовательные технологии (проективная деятельность, применение информационных технологий, и др.), 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– новые подходы к анализу и содержанию образования детей дошкольного возраста (на основе формирования компетентностей), 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7146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71469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430BDD" w:rsidRPr="00F71469" w:rsidRDefault="00633802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0BDD" w:rsidRPr="00F71469">
        <w:rPr>
          <w:rFonts w:ascii="Times New Roman" w:hAnsi="Times New Roman" w:cs="Times New Roman"/>
          <w:sz w:val="28"/>
          <w:szCs w:val="28"/>
        </w:rPr>
        <w:t>Ведущие направления деятельности детского сада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1. Обеспечение качества дошкольного образования путем успешного прохождения лицензирования, аккредитации, внедрения компьютерного мониторинга управления качеством.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2. Формирование технологической составляющей педагогической компетентности педагогов </w:t>
      </w:r>
      <w:r w:rsidR="000C5A24">
        <w:rPr>
          <w:rFonts w:ascii="Times New Roman" w:hAnsi="Times New Roman" w:cs="Times New Roman"/>
          <w:sz w:val="28"/>
          <w:szCs w:val="28"/>
        </w:rPr>
        <w:t xml:space="preserve">в свете ФГТ </w:t>
      </w:r>
      <w:r w:rsidRPr="00F71469">
        <w:rPr>
          <w:rFonts w:ascii="Times New Roman" w:hAnsi="Times New Roman" w:cs="Times New Roman"/>
          <w:sz w:val="28"/>
          <w:szCs w:val="28"/>
        </w:rPr>
        <w:t>(внедрение современных приёмов и методов обучения, информатизации образования).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3. Овладение педагогическим мониторингом: 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воспитания и обучения.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4. </w:t>
      </w:r>
      <w:r w:rsidR="004556E5">
        <w:rPr>
          <w:rFonts w:ascii="Times New Roman" w:hAnsi="Times New Roman" w:cs="Times New Roman"/>
          <w:sz w:val="28"/>
          <w:szCs w:val="28"/>
        </w:rPr>
        <w:t>Разработка основной общеобразовательной программы с целью построения  целостного педагогического процесса, направленного на полноценное всестороннее развитие ребенка.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5. Формирование гражданской позиции (толерантности) у всех субъектов образовательного процесса.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6. Расширение способов и методов формирования ценностей семьи в области </w:t>
      </w:r>
      <w:proofErr w:type="spellStart"/>
      <w:r w:rsidRPr="00F7146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71469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7. Создание системы поддержки способных и одаренных детей и педагогов через конкурсы, проектную деятельность.</w:t>
      </w:r>
    </w:p>
    <w:p w:rsidR="00430BDD" w:rsidRPr="00F71469" w:rsidRDefault="00430BDD" w:rsidP="00C41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8. Повышение профессионального мастерства педагогов  на базе детского сада (трансляция передового педагогического опыта)</w:t>
      </w:r>
      <w:r w:rsidR="00C41354">
        <w:rPr>
          <w:rFonts w:ascii="Times New Roman" w:hAnsi="Times New Roman" w:cs="Times New Roman"/>
          <w:sz w:val="28"/>
          <w:szCs w:val="28"/>
        </w:rPr>
        <w:t>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 xml:space="preserve">9. Создание условий для взаимодействия всех участников образовательного процесса через </w:t>
      </w:r>
      <w:r w:rsidR="00C41354">
        <w:rPr>
          <w:rFonts w:ascii="Times New Roman" w:hAnsi="Times New Roman" w:cs="Times New Roman"/>
          <w:sz w:val="28"/>
          <w:szCs w:val="28"/>
        </w:rPr>
        <w:t>педагогический совет ДОУ</w:t>
      </w:r>
      <w:r w:rsidRPr="00F71469">
        <w:rPr>
          <w:rFonts w:ascii="Times New Roman" w:hAnsi="Times New Roman" w:cs="Times New Roman"/>
          <w:sz w:val="28"/>
          <w:szCs w:val="28"/>
        </w:rPr>
        <w:t xml:space="preserve"> и признание за этим органом права совещательного голоса при решении важнейших вопросов обеспечения образовательного процесса.</w:t>
      </w:r>
    </w:p>
    <w:p w:rsidR="00430BDD" w:rsidRPr="00F71469" w:rsidRDefault="00430BDD" w:rsidP="00F714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10. Расширение связей с учреждениями-партнерами.</w:t>
      </w:r>
    </w:p>
    <w:p w:rsidR="00F258D8" w:rsidRDefault="00F258D8" w:rsidP="00EA476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3491" w:rsidRDefault="00523491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169F1" w:rsidRDefault="00430BDD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E24">
        <w:rPr>
          <w:rFonts w:ascii="Times New Roman" w:hAnsi="Times New Roman" w:cs="Times New Roman"/>
          <w:sz w:val="32"/>
          <w:szCs w:val="32"/>
        </w:rPr>
        <w:t>6</w:t>
      </w:r>
      <w:r w:rsidR="00D169F1">
        <w:rPr>
          <w:rFonts w:ascii="Times New Roman" w:hAnsi="Times New Roman" w:cs="Times New Roman"/>
          <w:sz w:val="32"/>
          <w:szCs w:val="32"/>
        </w:rPr>
        <w:t xml:space="preserve"> раздел</w:t>
      </w:r>
    </w:p>
    <w:p w:rsidR="00430BDD" w:rsidRDefault="00430BDD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5E24">
        <w:rPr>
          <w:rFonts w:ascii="Times New Roman" w:hAnsi="Times New Roman" w:cs="Times New Roman"/>
          <w:sz w:val="32"/>
          <w:szCs w:val="32"/>
        </w:rPr>
        <w:t>Основные мероприятия по реализации программы развития (проекты)</w:t>
      </w:r>
    </w:p>
    <w:p w:rsidR="00D169F1" w:rsidRPr="00ED5E24" w:rsidRDefault="00D169F1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5103"/>
        <w:gridCol w:w="851"/>
        <w:gridCol w:w="850"/>
        <w:gridCol w:w="851"/>
      </w:tblGrid>
      <w:tr w:rsidR="00430BDD" w:rsidRPr="00F71469" w:rsidTr="006B259A">
        <w:trPr>
          <w:trHeight w:val="32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BDD" w:rsidRPr="00F71469" w:rsidRDefault="00430BDD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30BDD" w:rsidRPr="00F71469" w:rsidRDefault="00430BDD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Направление развития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30BDD" w:rsidRPr="00F71469" w:rsidRDefault="00430BDD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Период реализации, годы</w:t>
            </w:r>
          </w:p>
        </w:tc>
      </w:tr>
      <w:tr w:rsidR="00714CEF" w:rsidRPr="00F71469" w:rsidTr="006B259A">
        <w:trPr>
          <w:trHeight w:val="326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CEF" w:rsidRPr="00F71469" w:rsidRDefault="00714CEF" w:rsidP="00714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11 - </w:t>
            </w: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714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2 - </w:t>
            </w:r>
          </w:p>
          <w:p w:rsidR="00714CEF" w:rsidRPr="00F71469" w:rsidRDefault="00714CEF" w:rsidP="00714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CEF" w:rsidRPr="00F71469" w:rsidRDefault="00714CEF" w:rsidP="00714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3 -</w:t>
            </w: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CEF" w:rsidRPr="00F71469" w:rsidTr="006B259A">
        <w:trPr>
          <w:trHeight w:val="14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1. Управление качеством дошкольного образования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8543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Лицензирование детского 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и содержания образовательного процесса, соответствующего заявленному виду учреждения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59A" w:rsidRPr="00F71469" w:rsidTr="006B259A">
        <w:trPr>
          <w:trHeight w:val="162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2. Программное обеспечение, методики, технологии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Обновление основных и дополнительных образовательных программ</w:t>
            </w:r>
            <w:r w:rsidR="00EA476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ФГТ</w:t>
            </w: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Внедрение технологий «</w:t>
            </w:r>
            <w:proofErr w:type="spellStart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», проективной деятельности.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259A" w:rsidRPr="00F71469" w:rsidRDefault="006B259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3. Информатизация дошкольного образования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информационных технологий  в образовательный и управленческий процесс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738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4. Толерантность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позиции всех субъектов образовательного процесса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8543F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101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5. Опытно-экспериментальная деятельность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Организация работы творческих групп на основе исследовательского подхода как условие повышения качества дошкольного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8543FA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259A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Здоровьесберегаю</w:t>
            </w:r>
            <w:proofErr w:type="spellEnd"/>
            <w:r w:rsidR="006B25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  <w:proofErr w:type="spellEnd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714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спектра предоставляемых оздоровительных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797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7. Безопасность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детского сада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8. Кадровая политика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 педагогов, обучение молодых специалистов, участие в конкурсном движении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10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gramStart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Государственно-общественного</w:t>
            </w:r>
            <w:proofErr w:type="gramEnd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самоуправление (во всех проектах)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6B2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Усиление роли родителей при решении важнейших вопросов обеспечения образовательного процесса (родительские клубы)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14CEF" w:rsidRPr="00F71469" w:rsidTr="006B259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10. Организации-партнеры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(во всех проектах)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714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связей </w:t>
            </w:r>
            <w:proofErr w:type="spellStart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ДОУс</w:t>
            </w:r>
            <w:proofErr w:type="spellEnd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 МОУ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Теняево</w:t>
            </w:r>
            <w:proofErr w:type="spellEnd"/>
            <w:r w:rsidRPr="00F71469"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учреждениями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общественными организациями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CEF" w:rsidRPr="00F71469" w:rsidRDefault="00714CEF" w:rsidP="00F714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146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9F1" w:rsidRDefault="00D169F1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A24" w:rsidRDefault="000C5A24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169F1" w:rsidRDefault="00ED5E24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D169F1">
        <w:rPr>
          <w:rFonts w:ascii="Times New Roman" w:hAnsi="Times New Roman" w:cs="Times New Roman"/>
          <w:sz w:val="32"/>
          <w:szCs w:val="32"/>
        </w:rPr>
        <w:t xml:space="preserve"> раздел</w:t>
      </w:r>
    </w:p>
    <w:p w:rsidR="0028071A" w:rsidRDefault="00ED5E24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D5E24">
        <w:rPr>
          <w:rFonts w:ascii="Times New Roman" w:hAnsi="Times New Roman" w:cs="Times New Roman"/>
          <w:sz w:val="32"/>
          <w:szCs w:val="32"/>
        </w:rPr>
        <w:t>Управление программой</w:t>
      </w:r>
    </w:p>
    <w:p w:rsidR="00D169F1" w:rsidRPr="00ED5E24" w:rsidRDefault="00D169F1" w:rsidP="00ED5E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D5E24" w:rsidRPr="00ED5E24" w:rsidRDefault="00ED5E24" w:rsidP="00ED5E24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t xml:space="preserve">Управление и корректировка программы осуществляется </w:t>
      </w:r>
      <w:r>
        <w:rPr>
          <w:rFonts w:ascii="Times New Roman" w:hAnsi="Times New Roman" w:cs="Times New Roman"/>
          <w:sz w:val="28"/>
          <w:szCs w:val="28"/>
        </w:rPr>
        <w:t>общим собранием трудового коллектива</w:t>
      </w:r>
      <w:r w:rsidRPr="00ED5E24">
        <w:rPr>
          <w:rFonts w:ascii="Times New Roman" w:hAnsi="Times New Roman" w:cs="Times New Roman"/>
          <w:sz w:val="28"/>
          <w:szCs w:val="28"/>
        </w:rPr>
        <w:t xml:space="preserve"> ДОУ. Управление реализацией Программы осуществляется заведующим ДОУ.</w:t>
      </w:r>
    </w:p>
    <w:p w:rsidR="00ED5E24" w:rsidRPr="00ED5E24" w:rsidRDefault="00ED5E24" w:rsidP="00ED5E24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t>Организационный механизм управления реализацией программы выстроен следующим образом:</w:t>
      </w:r>
    </w:p>
    <w:p w:rsidR="00ED5E24" w:rsidRPr="00ED5E24" w:rsidRDefault="00ED5E24" w:rsidP="00ED5E24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D5E24">
        <w:rPr>
          <w:rFonts w:ascii="Times New Roman" w:eastAsia="Times New Roman" w:hAnsi="Times New Roman" w:cs="Times New Roman"/>
          <w:sz w:val="28"/>
          <w:szCs w:val="28"/>
        </w:rPr>
        <w:t>воевременное согласование целей, ключевых действий, ресурсов.</w:t>
      </w:r>
    </w:p>
    <w:p w:rsidR="00ED5E24" w:rsidRPr="00ED5E24" w:rsidRDefault="00ED5E24" w:rsidP="00ED5E24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D5E24">
        <w:rPr>
          <w:rFonts w:ascii="Times New Roman" w:eastAsia="Times New Roman" w:hAnsi="Times New Roman" w:cs="Times New Roman"/>
          <w:sz w:val="28"/>
          <w:szCs w:val="28"/>
        </w:rPr>
        <w:t>нализ и оценка ключевых процессов и промежуточных результатов.</w:t>
      </w:r>
    </w:p>
    <w:p w:rsidR="0028071A" w:rsidRPr="00ED5E24" w:rsidRDefault="00ED5E24" w:rsidP="00ED5E2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D5E24">
        <w:rPr>
          <w:rFonts w:ascii="Times New Roman" w:eastAsia="Times New Roman" w:hAnsi="Times New Roman" w:cs="Times New Roman"/>
          <w:sz w:val="28"/>
          <w:szCs w:val="28"/>
        </w:rPr>
        <w:t>птимальная корректировка реализации  этапов программы (по итогам учебного года)</w:t>
      </w:r>
    </w:p>
    <w:p w:rsidR="00ED5E24" w:rsidRPr="00ED5E24" w:rsidRDefault="00ED5E24" w:rsidP="00ED5E24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ED5E24">
        <w:rPr>
          <w:rFonts w:ascii="Times New Roman" w:eastAsia="Times New Roman" w:hAnsi="Times New Roman" w:cs="Times New Roman"/>
          <w:sz w:val="28"/>
          <w:szCs w:val="28"/>
        </w:rPr>
        <w:t>ормирование оптимальной организационной атмосферы с учетом индивидуальных особенностей сотрудников.</w:t>
      </w:r>
    </w:p>
    <w:p w:rsidR="00ED5E24" w:rsidRPr="00ED5E24" w:rsidRDefault="00ED5E24" w:rsidP="00ED5E24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ED5E24">
        <w:rPr>
          <w:rFonts w:ascii="Times New Roman" w:eastAsia="Times New Roman" w:hAnsi="Times New Roman" w:cs="Times New Roman"/>
          <w:sz w:val="28"/>
          <w:szCs w:val="28"/>
        </w:rPr>
        <w:t>ормирование условий для достижения качественных результатов с оптимальным использованием  ключевых ресурсов (люди, время, деньги).</w:t>
      </w:r>
    </w:p>
    <w:p w:rsidR="0028071A" w:rsidRPr="00ED5E24" w:rsidRDefault="00ED5E24" w:rsidP="00ED5E2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D5E24">
        <w:rPr>
          <w:rFonts w:ascii="Times New Roman" w:eastAsia="Times New Roman" w:hAnsi="Times New Roman" w:cs="Times New Roman"/>
          <w:sz w:val="28"/>
          <w:szCs w:val="28"/>
        </w:rPr>
        <w:t>оздание условий для мобильного развития.</w:t>
      </w:r>
    </w:p>
    <w:p w:rsidR="0028071A" w:rsidRPr="00ED5E24" w:rsidRDefault="0028071A" w:rsidP="00ED5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71A" w:rsidRPr="00F71469" w:rsidRDefault="0028071A" w:rsidP="00F714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8071A" w:rsidRPr="00F71469" w:rsidSect="00A67F9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891" w:rsidRDefault="003D1891" w:rsidP="003140D7">
      <w:pPr>
        <w:spacing w:after="0" w:line="240" w:lineRule="auto"/>
      </w:pPr>
      <w:r>
        <w:separator/>
      </w:r>
    </w:p>
  </w:endnote>
  <w:endnote w:type="continuationSeparator" w:id="0">
    <w:p w:rsidR="003D1891" w:rsidRDefault="003D1891" w:rsidP="0031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891" w:rsidRDefault="003D1891" w:rsidP="003140D7">
      <w:pPr>
        <w:spacing w:after="0" w:line="240" w:lineRule="auto"/>
      </w:pPr>
      <w:r>
        <w:separator/>
      </w:r>
    </w:p>
  </w:footnote>
  <w:footnote w:type="continuationSeparator" w:id="0">
    <w:p w:rsidR="003D1891" w:rsidRDefault="003D1891" w:rsidP="0031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75F"/>
    <w:multiLevelType w:val="hybridMultilevel"/>
    <w:tmpl w:val="A33CAB68"/>
    <w:lvl w:ilvl="0" w:tplc="600C2A1A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91B41"/>
    <w:multiLevelType w:val="hybridMultilevel"/>
    <w:tmpl w:val="6E3684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741AE8"/>
    <w:multiLevelType w:val="hybridMultilevel"/>
    <w:tmpl w:val="D896A932"/>
    <w:lvl w:ilvl="0" w:tplc="6C009E24">
      <w:start w:val="1"/>
      <w:numFmt w:val="bullet"/>
      <w:lvlText w:val=""/>
      <w:lvlJc w:val="left"/>
      <w:pPr>
        <w:tabs>
          <w:tab w:val="num" w:pos="180"/>
        </w:tabs>
        <w:ind w:left="180" w:firstLine="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A1003"/>
    <w:multiLevelType w:val="hybridMultilevel"/>
    <w:tmpl w:val="04BE2606"/>
    <w:lvl w:ilvl="0" w:tplc="65F60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3A4923"/>
    <w:multiLevelType w:val="hybridMultilevel"/>
    <w:tmpl w:val="F196A902"/>
    <w:lvl w:ilvl="0" w:tplc="13589328">
      <w:start w:val="1"/>
      <w:numFmt w:val="decimal"/>
      <w:lvlText w:val="%1."/>
      <w:lvlJc w:val="left"/>
      <w:pPr>
        <w:ind w:left="825" w:hanging="46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951FA"/>
    <w:multiLevelType w:val="hybridMultilevel"/>
    <w:tmpl w:val="6FDE1ABA"/>
    <w:lvl w:ilvl="0" w:tplc="3FC85E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454E7"/>
    <w:multiLevelType w:val="singleLevel"/>
    <w:tmpl w:val="B6627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C7523A4"/>
    <w:multiLevelType w:val="hybridMultilevel"/>
    <w:tmpl w:val="08D8B0CC"/>
    <w:lvl w:ilvl="0" w:tplc="6C009E2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37846"/>
    <w:multiLevelType w:val="hybridMultilevel"/>
    <w:tmpl w:val="EC76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F576F"/>
    <w:multiLevelType w:val="hybridMultilevel"/>
    <w:tmpl w:val="FAD8FC58"/>
    <w:lvl w:ilvl="0" w:tplc="6C009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A0AEB"/>
    <w:multiLevelType w:val="hybridMultilevel"/>
    <w:tmpl w:val="F16A0E48"/>
    <w:lvl w:ilvl="0" w:tplc="6C009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E5E4D"/>
    <w:multiLevelType w:val="hybridMultilevel"/>
    <w:tmpl w:val="DE389F1C"/>
    <w:lvl w:ilvl="0" w:tplc="65F60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74915"/>
    <w:multiLevelType w:val="hybridMultilevel"/>
    <w:tmpl w:val="F1C8319C"/>
    <w:lvl w:ilvl="0" w:tplc="6C009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32FAE"/>
    <w:multiLevelType w:val="hybridMultilevel"/>
    <w:tmpl w:val="A0988DE4"/>
    <w:lvl w:ilvl="0" w:tplc="6C009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432905"/>
    <w:multiLevelType w:val="hybridMultilevel"/>
    <w:tmpl w:val="A1CE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7CB"/>
    <w:rsid w:val="000208C4"/>
    <w:rsid w:val="00036C5F"/>
    <w:rsid w:val="00050E37"/>
    <w:rsid w:val="00052DBC"/>
    <w:rsid w:val="00062568"/>
    <w:rsid w:val="0008268A"/>
    <w:rsid w:val="00084C64"/>
    <w:rsid w:val="000C5A24"/>
    <w:rsid w:val="00135649"/>
    <w:rsid w:val="00152853"/>
    <w:rsid w:val="001818A4"/>
    <w:rsid w:val="00193AD4"/>
    <w:rsid w:val="001957E7"/>
    <w:rsid w:val="001D0975"/>
    <w:rsid w:val="002223F5"/>
    <w:rsid w:val="00245188"/>
    <w:rsid w:val="0028071A"/>
    <w:rsid w:val="002A1F59"/>
    <w:rsid w:val="002D7CAE"/>
    <w:rsid w:val="002F63DC"/>
    <w:rsid w:val="003140D7"/>
    <w:rsid w:val="00331204"/>
    <w:rsid w:val="00334E73"/>
    <w:rsid w:val="003B4110"/>
    <w:rsid w:val="003D1891"/>
    <w:rsid w:val="004104E6"/>
    <w:rsid w:val="00430BDD"/>
    <w:rsid w:val="004556E5"/>
    <w:rsid w:val="00482A7E"/>
    <w:rsid w:val="00487881"/>
    <w:rsid w:val="00516ABD"/>
    <w:rsid w:val="00523491"/>
    <w:rsid w:val="00524876"/>
    <w:rsid w:val="00542A3E"/>
    <w:rsid w:val="005435F6"/>
    <w:rsid w:val="00583781"/>
    <w:rsid w:val="00593A7A"/>
    <w:rsid w:val="005D377A"/>
    <w:rsid w:val="005D3FB5"/>
    <w:rsid w:val="00624F82"/>
    <w:rsid w:val="00633802"/>
    <w:rsid w:val="006430F4"/>
    <w:rsid w:val="00643D07"/>
    <w:rsid w:val="006A7EC1"/>
    <w:rsid w:val="006B259A"/>
    <w:rsid w:val="006C14C9"/>
    <w:rsid w:val="006D2C35"/>
    <w:rsid w:val="006F37CB"/>
    <w:rsid w:val="00712B8B"/>
    <w:rsid w:val="00714CEF"/>
    <w:rsid w:val="0075795F"/>
    <w:rsid w:val="00772344"/>
    <w:rsid w:val="0084134E"/>
    <w:rsid w:val="00850291"/>
    <w:rsid w:val="008543FA"/>
    <w:rsid w:val="00864DDA"/>
    <w:rsid w:val="008832C2"/>
    <w:rsid w:val="00891A37"/>
    <w:rsid w:val="008C7959"/>
    <w:rsid w:val="008E03B3"/>
    <w:rsid w:val="008E6305"/>
    <w:rsid w:val="008F3866"/>
    <w:rsid w:val="00917F56"/>
    <w:rsid w:val="00935E41"/>
    <w:rsid w:val="009616F2"/>
    <w:rsid w:val="00961EEA"/>
    <w:rsid w:val="00967292"/>
    <w:rsid w:val="009724B2"/>
    <w:rsid w:val="009A1C82"/>
    <w:rsid w:val="009B3761"/>
    <w:rsid w:val="00A67F9A"/>
    <w:rsid w:val="00A7061E"/>
    <w:rsid w:val="00B60AF0"/>
    <w:rsid w:val="00BD6ADE"/>
    <w:rsid w:val="00C41354"/>
    <w:rsid w:val="00C957DD"/>
    <w:rsid w:val="00CB4475"/>
    <w:rsid w:val="00CB5C54"/>
    <w:rsid w:val="00D141F6"/>
    <w:rsid w:val="00D169F1"/>
    <w:rsid w:val="00D87837"/>
    <w:rsid w:val="00DC48D1"/>
    <w:rsid w:val="00DD0881"/>
    <w:rsid w:val="00E00B62"/>
    <w:rsid w:val="00E24DD9"/>
    <w:rsid w:val="00E5586A"/>
    <w:rsid w:val="00E62D31"/>
    <w:rsid w:val="00EA4763"/>
    <w:rsid w:val="00EA52F4"/>
    <w:rsid w:val="00EA6ACF"/>
    <w:rsid w:val="00EB1992"/>
    <w:rsid w:val="00EC4303"/>
    <w:rsid w:val="00ED5E24"/>
    <w:rsid w:val="00F258D8"/>
    <w:rsid w:val="00F67DC2"/>
    <w:rsid w:val="00F71469"/>
    <w:rsid w:val="00FB39F0"/>
    <w:rsid w:val="00FB474B"/>
    <w:rsid w:val="00FE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7CB"/>
    <w:pPr>
      <w:spacing w:after="0" w:line="240" w:lineRule="auto"/>
    </w:pPr>
  </w:style>
  <w:style w:type="table" w:styleId="a4">
    <w:name w:val="Table Grid"/>
    <w:basedOn w:val="a1"/>
    <w:rsid w:val="00712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1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40D7"/>
  </w:style>
  <w:style w:type="paragraph" w:styleId="a9">
    <w:name w:val="footer"/>
    <w:basedOn w:val="a"/>
    <w:link w:val="aa"/>
    <w:uiPriority w:val="99"/>
    <w:semiHidden/>
    <w:unhideWhenUsed/>
    <w:rsid w:val="0031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40D7"/>
  </w:style>
  <w:style w:type="paragraph" w:styleId="ab">
    <w:name w:val="Body Text"/>
    <w:basedOn w:val="a"/>
    <w:link w:val="ac"/>
    <w:rsid w:val="002223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2223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58895360"/>
        <c:axId val="58934016"/>
      </c:barChart>
      <c:catAx>
        <c:axId val="58895360"/>
        <c:scaling>
          <c:orientation val="minMax"/>
        </c:scaling>
        <c:axPos val="b"/>
        <c:tickLblPos val="nextTo"/>
        <c:crossAx val="58934016"/>
        <c:crosses val="autoZero"/>
        <c:auto val="1"/>
        <c:lblAlgn val="ctr"/>
        <c:lblOffset val="100"/>
      </c:catAx>
      <c:valAx>
        <c:axId val="58934016"/>
        <c:scaling>
          <c:orientation val="minMax"/>
        </c:scaling>
        <c:axPos val="l"/>
        <c:majorGridlines/>
        <c:numFmt formatCode="0%" sourceLinked="1"/>
        <c:tickLblPos val="nextTo"/>
        <c:crossAx val="5889536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0.60000000000000064</c:v>
                </c:pt>
                <c:pt idx="2" formatCode="General">
                  <c:v>0</c:v>
                </c:pt>
              </c:numCache>
            </c:numRef>
          </c:val>
        </c:ser>
        <c:overlap val="100"/>
        <c:axId val="58937344"/>
        <c:axId val="58938880"/>
      </c:barChart>
      <c:catAx>
        <c:axId val="58937344"/>
        <c:scaling>
          <c:orientation val="minMax"/>
        </c:scaling>
        <c:axPos val="b"/>
        <c:tickLblPos val="nextTo"/>
        <c:crossAx val="58938880"/>
        <c:crosses val="autoZero"/>
        <c:auto val="1"/>
        <c:lblAlgn val="ctr"/>
        <c:lblOffset val="100"/>
      </c:catAx>
      <c:valAx>
        <c:axId val="58938880"/>
        <c:scaling>
          <c:orientation val="minMax"/>
        </c:scaling>
        <c:axPos val="l"/>
        <c:majorGridlines/>
        <c:numFmt formatCode="0%" sourceLinked="1"/>
        <c:tickLblPos val="nextTo"/>
        <c:crossAx val="5893734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2009г-0случаев</c:v>
                </c:pt>
                <c:pt idx="1">
                  <c:v>2008г-4случая</c:v>
                </c:pt>
                <c:pt idx="2">
                  <c:v>2007г-5случаев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82B99-BBFB-4F01-8F17-5C538D66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13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31</cp:revision>
  <cp:lastPrinted>2013-11-28T18:25:00Z</cp:lastPrinted>
  <dcterms:created xsi:type="dcterms:W3CDTF">2011-03-10T06:27:00Z</dcterms:created>
  <dcterms:modified xsi:type="dcterms:W3CDTF">2013-11-28T18:39:00Z</dcterms:modified>
</cp:coreProperties>
</file>